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11"/>
        <w:tblW w:w="1009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1"/>
        <w:gridCol w:w="833"/>
        <w:gridCol w:w="114"/>
        <w:gridCol w:w="1453"/>
        <w:gridCol w:w="117"/>
        <w:gridCol w:w="663"/>
        <w:gridCol w:w="780"/>
        <w:gridCol w:w="1635"/>
        <w:gridCol w:w="1005"/>
        <w:gridCol w:w="510"/>
        <w:gridCol w:w="314"/>
        <w:gridCol w:w="316"/>
        <w:gridCol w:w="26"/>
        <w:gridCol w:w="13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91" w:type="dxa"/>
            <w:gridSpan w:val="14"/>
            <w:tcBorders>
              <w:top w:val="nil"/>
              <w:left w:val="nil"/>
              <w:bottom w:val="nil"/>
              <w:right w:val="nil"/>
            </w:tcBorders>
            <w:vAlign w:val="center"/>
          </w:tcPr>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简体" w:hAnsi="方正小标宋简体" w:eastAsia="方正小标宋简体" w:cs="方正小标宋简体"/>
                <w:bCs/>
                <w:sz w:val="28"/>
                <w:szCs w:val="28"/>
                <w:vertAlign w:val="baseline"/>
                <w:lang w:val="en-US" w:eastAsia="zh-CN"/>
              </w:rPr>
            </w:pPr>
            <w:r>
              <w:rPr>
                <w:rFonts w:hint="eastAsia" w:ascii="方正小标宋简体" w:hAnsi="方正小标宋简体" w:eastAsia="方正小标宋简体" w:cs="方正小标宋简体"/>
                <w:bCs/>
                <w:sz w:val="32"/>
                <w:szCs w:val="32"/>
                <w:lang w:val="en-US" w:eastAsia="zh-CN"/>
              </w:rPr>
              <w:t>**学院拟续聘杰出教授**岗位申请表（A/B档）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91" w:type="dxa"/>
            <w:gridSpan w:val="14"/>
            <w:tcBorders>
              <w:top w:val="nil"/>
              <w:left w:val="nil"/>
              <w:bottom w:val="single" w:color="auto" w:sz="4" w:space="0"/>
              <w:right w:val="nil"/>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方正小标宋简体" w:hAnsi="方正小标宋简体" w:eastAsia="方正小标宋简体" w:cs="方正小标宋简体"/>
                <w:bCs/>
                <w:sz w:val="28"/>
                <w:szCs w:val="28"/>
                <w:lang w:val="en-US" w:eastAsia="zh-CN"/>
              </w:rPr>
            </w:pPr>
            <w:r>
              <w:rPr>
                <w:rFonts w:hint="eastAsia" w:ascii="黑体" w:hAnsi="黑体" w:eastAsia="黑体" w:cs="黑体"/>
                <w:b w:val="0"/>
                <w:bCs/>
                <w:sz w:val="28"/>
                <w:szCs w:val="28"/>
                <w:lang w:val="en-US" w:eastAsia="zh-CN"/>
              </w:rPr>
              <w:t>一、</w:t>
            </w:r>
            <w:r>
              <w:rPr>
                <w:rFonts w:hint="eastAsia" w:ascii="黑体" w:hAnsi="黑体" w:eastAsia="黑体" w:cs="黑体"/>
                <w:b w:val="0"/>
                <w:bCs/>
                <w:sz w:val="28"/>
                <w:szCs w:val="28"/>
              </w:rPr>
              <w:t>基本情况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8" w:type="dxa"/>
            <w:gridSpan w:val="3"/>
            <w:tcBorders>
              <w:top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b w:val="0"/>
                <w:bCs/>
                <w:sz w:val="28"/>
                <w:szCs w:val="28"/>
              </w:rPr>
            </w:pPr>
            <w:r>
              <w:rPr>
                <w:rFonts w:hint="eastAsia" w:ascii="仿宋_GB2312" w:hAnsi="仿宋_GB2312" w:eastAsia="仿宋_GB2312" w:cs="仿宋_GB2312"/>
                <w:sz w:val="28"/>
                <w:szCs w:val="28"/>
              </w:rPr>
              <w:t>姓名</w:t>
            </w:r>
          </w:p>
        </w:tc>
        <w:tc>
          <w:tcPr>
            <w:tcW w:w="1453" w:type="dxa"/>
            <w:tcBorders>
              <w:top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sz w:val="28"/>
                <w:szCs w:val="28"/>
              </w:rPr>
            </w:pPr>
          </w:p>
        </w:tc>
        <w:tc>
          <w:tcPr>
            <w:tcW w:w="1560" w:type="dxa"/>
            <w:gridSpan w:val="3"/>
            <w:tcBorders>
              <w:top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b w:val="0"/>
                <w:bCs/>
                <w:sz w:val="28"/>
                <w:szCs w:val="28"/>
              </w:rPr>
            </w:pPr>
            <w:r>
              <w:rPr>
                <w:rFonts w:hint="eastAsia" w:ascii="仿宋_GB2312" w:hAnsi="仿宋_GB2312" w:eastAsia="仿宋_GB2312" w:cs="仿宋_GB2312"/>
                <w:sz w:val="28"/>
                <w:szCs w:val="28"/>
              </w:rPr>
              <w:t>性别</w:t>
            </w:r>
          </w:p>
        </w:tc>
        <w:tc>
          <w:tcPr>
            <w:tcW w:w="1635" w:type="dxa"/>
            <w:tcBorders>
              <w:top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b w:val="0"/>
                <w:bCs/>
                <w:sz w:val="28"/>
                <w:szCs w:val="28"/>
              </w:rPr>
            </w:pPr>
          </w:p>
        </w:tc>
        <w:tc>
          <w:tcPr>
            <w:tcW w:w="1515" w:type="dxa"/>
            <w:gridSpan w:val="2"/>
            <w:tcBorders>
              <w:top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b w:val="0"/>
                <w:bCs/>
                <w:sz w:val="28"/>
                <w:szCs w:val="28"/>
              </w:rPr>
            </w:pPr>
            <w:r>
              <w:rPr>
                <w:rFonts w:hint="eastAsia" w:ascii="仿宋_GB2312" w:hAnsi="仿宋_GB2312" w:eastAsia="仿宋_GB2312" w:cs="仿宋_GB2312"/>
                <w:sz w:val="28"/>
                <w:szCs w:val="28"/>
                <w:lang w:val="en-US" w:eastAsia="zh-CN"/>
              </w:rPr>
              <w:t>出生年月</w:t>
            </w:r>
          </w:p>
        </w:tc>
        <w:tc>
          <w:tcPr>
            <w:tcW w:w="2010" w:type="dxa"/>
            <w:gridSpan w:val="4"/>
            <w:tcBorders>
              <w:top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sz w:val="28"/>
                <w:szCs w:val="28"/>
              </w:rPr>
            </w:pPr>
            <w:r>
              <w:rPr>
                <w:rFonts w:hint="eastAsia" w:ascii="仿宋_GB2312" w:hAnsi="仿宋_GB2312" w:eastAsia="仿宋_GB2312" w:cs="仿宋_GB2312"/>
                <w:b w:val="0"/>
                <w:bCs/>
                <w:sz w:val="28"/>
                <w:szCs w:val="28"/>
                <w:lang w:val="en-US" w:eastAsia="zh-CN"/>
              </w:rPr>
              <w:t>1988.04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8" w:type="dxa"/>
            <w:gridSpan w:val="3"/>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国籍、籍贯</w:t>
            </w:r>
          </w:p>
        </w:tc>
        <w:tc>
          <w:tcPr>
            <w:tcW w:w="1453"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sz w:val="28"/>
                <w:szCs w:val="28"/>
              </w:rPr>
            </w:pPr>
          </w:p>
        </w:tc>
        <w:tc>
          <w:tcPr>
            <w:tcW w:w="1560" w:type="dxa"/>
            <w:gridSpan w:val="3"/>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default" w:ascii="仿宋_GB2312" w:hAnsi="仿宋_GB2312" w:eastAsia="仿宋_GB2312" w:cs="仿宋_GB2312"/>
                <w:b w:val="0"/>
                <w:bCs/>
                <w:sz w:val="28"/>
                <w:szCs w:val="28"/>
                <w:lang w:val="en-US" w:eastAsia="zh-CN"/>
              </w:rPr>
            </w:pPr>
            <w:r>
              <w:rPr>
                <w:rFonts w:hint="eastAsia" w:ascii="仿宋_GB2312" w:hAnsi="仿宋_GB2312" w:eastAsia="仿宋_GB2312" w:cs="仿宋_GB2312"/>
                <w:sz w:val="28"/>
                <w:szCs w:val="28"/>
                <w:lang w:val="en-US" w:eastAsia="zh-CN"/>
              </w:rPr>
              <w:t>政治面貌</w:t>
            </w:r>
          </w:p>
        </w:tc>
        <w:tc>
          <w:tcPr>
            <w:tcW w:w="1635"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sz w:val="28"/>
                <w:szCs w:val="28"/>
              </w:rPr>
            </w:pPr>
          </w:p>
        </w:tc>
        <w:tc>
          <w:tcPr>
            <w:tcW w:w="1515" w:type="dxa"/>
            <w:gridSpan w:val="2"/>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b w:val="0"/>
                <w:bCs/>
                <w:sz w:val="28"/>
                <w:szCs w:val="28"/>
              </w:rPr>
            </w:pPr>
            <w:r>
              <w:rPr>
                <w:rFonts w:hint="eastAsia" w:ascii="仿宋_GB2312" w:hAnsi="仿宋_GB2312" w:eastAsia="仿宋_GB2312" w:cs="仿宋_GB2312"/>
                <w:sz w:val="28"/>
                <w:szCs w:val="28"/>
                <w:lang w:val="en-US" w:eastAsia="zh-CN"/>
              </w:rPr>
              <w:t>职称</w:t>
            </w:r>
          </w:p>
        </w:tc>
        <w:tc>
          <w:tcPr>
            <w:tcW w:w="2010" w:type="dxa"/>
            <w:gridSpan w:val="4"/>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b w:val="0"/>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8" w:type="dxa"/>
            <w:gridSpan w:val="3"/>
            <w:vMerge w:val="restart"/>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入选省部级及以上人才梯队</w:t>
            </w:r>
            <w:r>
              <w:rPr>
                <w:rFonts w:hint="eastAsia" w:ascii="仿宋_GB2312" w:hAnsi="仿宋_GB2312" w:eastAsia="仿宋_GB2312" w:cs="仿宋_GB2312"/>
                <w:sz w:val="28"/>
                <w:szCs w:val="28"/>
                <w:lang w:val="en-US" w:eastAsia="zh-CN"/>
              </w:rPr>
              <w:t>情况</w:t>
            </w:r>
          </w:p>
        </w:tc>
        <w:tc>
          <w:tcPr>
            <w:tcW w:w="1453" w:type="dxa"/>
            <w:tcBorders>
              <w:bottom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default" w:ascii="仿宋_GB2312" w:hAnsi="仿宋_GB2312" w:eastAsia="仿宋_GB2312" w:cs="仿宋_GB2312"/>
                <w:b w:val="0"/>
                <w:bCs/>
                <w:sz w:val="28"/>
                <w:szCs w:val="28"/>
                <w:lang w:val="en-US" w:eastAsia="zh-CN"/>
              </w:rPr>
            </w:pPr>
            <w:r>
              <w:rPr>
                <w:rFonts w:hint="eastAsia" w:ascii="仿宋_GB2312" w:hAnsi="仿宋_GB2312" w:eastAsia="仿宋_GB2312" w:cs="仿宋_GB2312"/>
                <w:b w:val="0"/>
                <w:bCs/>
                <w:sz w:val="28"/>
                <w:szCs w:val="28"/>
                <w:lang w:val="en-US" w:eastAsia="zh-CN"/>
              </w:rPr>
              <w:t>入选年月</w:t>
            </w:r>
          </w:p>
        </w:tc>
        <w:tc>
          <w:tcPr>
            <w:tcW w:w="5024" w:type="dxa"/>
            <w:gridSpan w:val="7"/>
            <w:tcBorders>
              <w:bottom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default"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项目名称</w:t>
            </w:r>
          </w:p>
        </w:tc>
        <w:tc>
          <w:tcPr>
            <w:tcW w:w="1696" w:type="dxa"/>
            <w:gridSpan w:val="3"/>
            <w:tcBorders>
              <w:bottom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b w:val="0"/>
                <w:bCs/>
                <w:sz w:val="28"/>
                <w:szCs w:val="28"/>
                <w:lang w:val="en-US" w:eastAsia="zh-CN"/>
              </w:rPr>
            </w:pPr>
            <w:r>
              <w:rPr>
                <w:rFonts w:hint="eastAsia" w:ascii="仿宋_GB2312" w:hAnsi="仿宋_GB2312" w:eastAsia="仿宋_GB2312" w:cs="仿宋_GB2312"/>
                <w:b w:val="0"/>
                <w:bCs/>
                <w:sz w:val="28"/>
                <w:szCs w:val="28"/>
                <w:lang w:val="en-US" w:eastAsia="zh-CN"/>
              </w:rPr>
              <w:t>级别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8" w:type="dxa"/>
            <w:gridSpan w:val="3"/>
            <w:vMerge w:val="continue"/>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sz w:val="28"/>
                <w:szCs w:val="28"/>
              </w:rPr>
            </w:pPr>
          </w:p>
        </w:tc>
        <w:tc>
          <w:tcPr>
            <w:tcW w:w="1453" w:type="dxa"/>
            <w:tcBorders>
              <w:top w:val="single" w:color="auto" w:sz="4" w:space="0"/>
              <w:left w:val="single" w:color="auto" w:sz="4" w:space="0"/>
              <w:bottom w:val="nil"/>
              <w:right w:val="nil"/>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default" w:ascii="仿宋_GB2312" w:hAnsi="仿宋_GB2312" w:eastAsia="仿宋_GB2312" w:cs="仿宋_GB2312"/>
                <w:b w:val="0"/>
                <w:bCs/>
                <w:sz w:val="28"/>
                <w:szCs w:val="28"/>
                <w:lang w:val="en-US" w:eastAsia="zh-CN"/>
              </w:rPr>
            </w:pPr>
            <w:r>
              <w:rPr>
                <w:rFonts w:hint="default" w:ascii="仿宋_GB2312" w:hAnsi="仿宋_GB2312" w:eastAsia="仿宋_GB2312" w:cs="仿宋_GB2312"/>
                <w:b w:val="0"/>
                <w:bCs/>
                <w:sz w:val="28"/>
                <w:szCs w:val="28"/>
                <w:lang w:val="en-US" w:eastAsia="zh-CN"/>
              </w:rPr>
              <w:t>**年**月</w:t>
            </w:r>
          </w:p>
        </w:tc>
        <w:tc>
          <w:tcPr>
            <w:tcW w:w="5024" w:type="dxa"/>
            <w:gridSpan w:val="7"/>
            <w:tcBorders>
              <w:top w:val="single" w:color="auto" w:sz="4" w:space="0"/>
              <w:left w:val="nil"/>
              <w:bottom w:val="nil"/>
              <w:right w:val="nil"/>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入选国家**人才计划</w:t>
            </w:r>
          </w:p>
        </w:tc>
        <w:tc>
          <w:tcPr>
            <w:tcW w:w="1696" w:type="dxa"/>
            <w:gridSpan w:val="3"/>
            <w:tcBorders>
              <w:top w:val="single" w:color="auto" w:sz="4" w:space="0"/>
              <w:left w:val="nil"/>
              <w:bottom w:val="nil"/>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b w:val="0"/>
                <w:bCs/>
                <w:sz w:val="28"/>
                <w:szCs w:val="28"/>
                <w:lang w:val="en-US" w:eastAsia="zh-CN"/>
              </w:rPr>
            </w:pPr>
            <w:r>
              <w:rPr>
                <w:rFonts w:hint="eastAsia" w:ascii="仿宋_GB2312" w:hAnsi="仿宋_GB2312" w:eastAsia="仿宋_GB2312" w:cs="仿宋_GB2312"/>
                <w:sz w:val="28"/>
                <w:szCs w:val="28"/>
                <w:lang w:val="en-US" w:eastAsia="zh-CN"/>
              </w:rPr>
              <w:t>国家级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8" w:type="dxa"/>
            <w:gridSpan w:val="3"/>
            <w:vMerge w:val="continue"/>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sz w:val="28"/>
                <w:szCs w:val="28"/>
              </w:rPr>
            </w:pPr>
          </w:p>
        </w:tc>
        <w:tc>
          <w:tcPr>
            <w:tcW w:w="1453" w:type="dxa"/>
            <w:tcBorders>
              <w:top w:val="nil"/>
              <w:left w:val="single" w:color="auto" w:sz="4" w:space="0"/>
              <w:bottom w:val="nil"/>
              <w:right w:val="nil"/>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b w:val="0"/>
                <w:bCs/>
                <w:sz w:val="28"/>
                <w:szCs w:val="28"/>
              </w:rPr>
            </w:pPr>
          </w:p>
        </w:tc>
        <w:tc>
          <w:tcPr>
            <w:tcW w:w="5024" w:type="dxa"/>
            <w:gridSpan w:val="7"/>
            <w:tcBorders>
              <w:top w:val="nil"/>
              <w:left w:val="nil"/>
              <w:bottom w:val="nil"/>
              <w:right w:val="nil"/>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eastAsia" w:ascii="仿宋_GB2312" w:hAnsi="仿宋_GB2312" w:eastAsia="仿宋_GB2312" w:cs="仿宋_GB2312"/>
                <w:sz w:val="28"/>
                <w:szCs w:val="28"/>
                <w:lang w:val="en-US" w:eastAsia="zh-CN"/>
              </w:rPr>
            </w:pPr>
          </w:p>
        </w:tc>
        <w:tc>
          <w:tcPr>
            <w:tcW w:w="1696" w:type="dxa"/>
            <w:gridSpan w:val="3"/>
            <w:tcBorders>
              <w:top w:val="nil"/>
              <w:left w:val="nil"/>
              <w:bottom w:val="nil"/>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8" w:type="dxa"/>
            <w:gridSpan w:val="3"/>
            <w:vMerge w:val="continue"/>
            <w:tcBorders>
              <w:bottom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sz w:val="28"/>
                <w:szCs w:val="28"/>
              </w:rPr>
            </w:pPr>
          </w:p>
        </w:tc>
        <w:tc>
          <w:tcPr>
            <w:tcW w:w="1453" w:type="dxa"/>
            <w:tcBorders>
              <w:top w:val="nil"/>
              <w:left w:val="single" w:color="auto" w:sz="4" w:space="0"/>
              <w:bottom w:val="single" w:color="auto" w:sz="4" w:space="0"/>
              <w:right w:val="nil"/>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b w:val="0"/>
                <w:bCs/>
                <w:sz w:val="28"/>
                <w:szCs w:val="28"/>
              </w:rPr>
            </w:pPr>
          </w:p>
        </w:tc>
        <w:tc>
          <w:tcPr>
            <w:tcW w:w="5024" w:type="dxa"/>
            <w:gridSpan w:val="7"/>
            <w:tcBorders>
              <w:top w:val="nil"/>
              <w:left w:val="nil"/>
              <w:bottom w:val="single" w:color="auto" w:sz="4" w:space="0"/>
              <w:right w:val="nil"/>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sz w:val="28"/>
                <w:szCs w:val="28"/>
                <w:lang w:val="en-US" w:eastAsia="zh-CN"/>
              </w:rPr>
            </w:pPr>
          </w:p>
        </w:tc>
        <w:tc>
          <w:tcPr>
            <w:tcW w:w="1696" w:type="dxa"/>
            <w:gridSpan w:val="3"/>
            <w:tcBorders>
              <w:top w:val="nil"/>
              <w:left w:val="nil"/>
              <w:bottom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8" w:type="dxa"/>
            <w:gridSpan w:val="3"/>
            <w:vMerge w:val="restart"/>
            <w:tcBorders>
              <w:top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学习/工作</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经历</w:t>
            </w:r>
          </w:p>
        </w:tc>
        <w:tc>
          <w:tcPr>
            <w:tcW w:w="8173" w:type="dxa"/>
            <w:gridSpan w:val="11"/>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sz w:val="28"/>
                <w:szCs w:val="28"/>
              </w:rPr>
            </w:pPr>
            <w:r>
              <w:rPr>
                <w:rFonts w:hint="eastAsia" w:ascii="仿宋_GB2312" w:hAnsi="仿宋_GB2312" w:eastAsia="仿宋_GB2312" w:cs="仿宋_GB2312"/>
                <w:b w:val="0"/>
                <w:bCs/>
                <w:sz w:val="28"/>
                <w:szCs w:val="28"/>
              </w:rPr>
              <w:t>（请注意，简历时间不要中断，若中断请说明情况）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8" w:type="dxa"/>
            <w:gridSpan w:val="3"/>
            <w:vMerge w:val="continue"/>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sz w:val="28"/>
                <w:szCs w:val="28"/>
              </w:rPr>
            </w:pPr>
          </w:p>
        </w:tc>
        <w:tc>
          <w:tcPr>
            <w:tcW w:w="8173" w:type="dxa"/>
            <w:gridSpan w:val="11"/>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left"/>
              <w:textAlignment w:val="auto"/>
              <w:rPr>
                <w:rFonts w:hint="eastAsia" w:ascii="仿宋_GB2312" w:hAnsi="仿宋_GB2312" w:eastAsia="仿宋_GB2312" w:cs="仿宋_GB2312"/>
                <w:b w:val="0"/>
                <w:bCs/>
                <w:sz w:val="28"/>
                <w:szCs w:val="28"/>
              </w:rPr>
            </w:pPr>
            <w:r>
              <w:rPr>
                <w:rFonts w:hint="eastAsia" w:ascii="仿宋_GB2312" w:hAnsi="仿宋_GB2312" w:eastAsia="仿宋_GB2312" w:cs="仿宋_GB2312"/>
                <w:sz w:val="28"/>
                <w:szCs w:val="28"/>
                <w:lang w:val="en-US" w:eastAsia="zh-CN"/>
              </w:rPr>
              <w:t>2018.9-至今，****大学，任教（讲师）；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8" w:type="dxa"/>
            <w:gridSpan w:val="3"/>
            <w:vMerge w:val="continue"/>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sz w:val="28"/>
                <w:szCs w:val="28"/>
              </w:rPr>
            </w:pPr>
          </w:p>
        </w:tc>
        <w:tc>
          <w:tcPr>
            <w:tcW w:w="8173" w:type="dxa"/>
            <w:gridSpan w:val="11"/>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sz w:val="28"/>
                <w:szCs w:val="28"/>
              </w:rPr>
            </w:pPr>
            <w:r>
              <w:rPr>
                <w:rFonts w:hint="eastAsia" w:ascii="仿宋_GB2312" w:hAnsi="仿宋_GB2312" w:eastAsia="仿宋_GB2312" w:cs="仿宋_GB2312"/>
                <w:b w:val="0"/>
                <w:bCs/>
                <w:sz w:val="28"/>
                <w:szCs w:val="28"/>
              </w:rPr>
              <w:t>2014.9-2018.7，****大学，****专业，博士；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trPr>
        <w:tc>
          <w:tcPr>
            <w:tcW w:w="1918" w:type="dxa"/>
            <w:gridSpan w:val="3"/>
            <w:vMerge w:val="continue"/>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sz w:val="28"/>
                <w:szCs w:val="28"/>
              </w:rPr>
            </w:pPr>
          </w:p>
        </w:tc>
        <w:tc>
          <w:tcPr>
            <w:tcW w:w="8173" w:type="dxa"/>
            <w:gridSpan w:val="11"/>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sz w:val="28"/>
                <w:szCs w:val="28"/>
              </w:rPr>
            </w:pPr>
            <w:r>
              <w:rPr>
                <w:rFonts w:hint="eastAsia" w:ascii="仿宋_GB2312" w:hAnsi="仿宋_GB2312" w:eastAsia="仿宋_GB2312" w:cs="仿宋_GB2312"/>
                <w:b w:val="0"/>
                <w:bCs/>
                <w:sz w:val="28"/>
                <w:szCs w:val="28"/>
              </w:rPr>
              <w:t>2005.9-2008.6，****大学，****专业，硕士；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8" w:type="dxa"/>
            <w:gridSpan w:val="3"/>
            <w:vMerge w:val="continue"/>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sz w:val="28"/>
                <w:szCs w:val="28"/>
              </w:rPr>
            </w:pPr>
          </w:p>
        </w:tc>
        <w:tc>
          <w:tcPr>
            <w:tcW w:w="8173" w:type="dxa"/>
            <w:gridSpan w:val="11"/>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sz w:val="28"/>
                <w:szCs w:val="28"/>
              </w:rPr>
            </w:pPr>
            <w:r>
              <w:rPr>
                <w:rFonts w:hint="eastAsia" w:ascii="仿宋_GB2312" w:hAnsi="仿宋_GB2312" w:eastAsia="仿宋_GB2312" w:cs="仿宋_GB2312"/>
                <w:b w:val="0"/>
                <w:bCs/>
                <w:sz w:val="28"/>
                <w:szCs w:val="28"/>
              </w:rPr>
              <w:t>2001.9-2005.6，***大学，****专业，学士。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8" w:type="dxa"/>
            <w:gridSpan w:val="3"/>
            <w:vMerge w:val="continue"/>
            <w:tcBorders>
              <w:bottom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sz w:val="28"/>
                <w:szCs w:val="28"/>
              </w:rPr>
            </w:pPr>
          </w:p>
        </w:tc>
        <w:tc>
          <w:tcPr>
            <w:tcW w:w="8173" w:type="dxa"/>
            <w:gridSpan w:val="11"/>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91" w:type="dxa"/>
            <w:gridSpan w:val="14"/>
            <w:tcBorders>
              <w:top w:val="single" w:color="auto" w:sz="4" w:space="0"/>
              <w:left w:val="nil"/>
              <w:bottom w:val="single" w:color="auto" w:sz="4" w:space="0"/>
              <w:right w:val="nil"/>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sz w:val="28"/>
                <w:szCs w:val="28"/>
              </w:rPr>
            </w:pPr>
            <w:r>
              <w:rPr>
                <w:rFonts w:hint="eastAsia" w:ascii="黑体" w:hAnsi="黑体" w:eastAsia="黑体" w:cs="黑体"/>
                <w:b w:val="0"/>
                <w:bCs/>
                <w:sz w:val="28"/>
                <w:szCs w:val="28"/>
              </w:rPr>
              <w:t>二、研究方向及</w:t>
            </w:r>
            <w:r>
              <w:rPr>
                <w:rFonts w:hint="eastAsia" w:ascii="黑体" w:hAnsi="黑体" w:eastAsia="黑体" w:cs="黑体"/>
                <w:b w:val="0"/>
                <w:bCs/>
                <w:sz w:val="28"/>
                <w:szCs w:val="28"/>
                <w:lang w:val="en-US" w:eastAsia="zh-CN"/>
              </w:rPr>
              <w:t>聘期</w:t>
            </w:r>
            <w:r>
              <w:rPr>
                <w:rFonts w:hint="eastAsia" w:ascii="黑体" w:hAnsi="黑体" w:eastAsia="黑体" w:cs="黑体"/>
                <w:b w:val="0"/>
                <w:bCs/>
                <w:sz w:val="28"/>
                <w:szCs w:val="28"/>
              </w:rPr>
              <w:t>成果概要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91" w:type="dxa"/>
            <w:gridSpan w:val="14"/>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jc w:val="left"/>
              <w:textAlignment w:val="auto"/>
              <w:rPr>
                <w:rFonts w:hint="eastAsia" w:ascii="黑体" w:hAnsi="黑体" w:eastAsia="黑体" w:cs="黑体"/>
                <w:b w:val="0"/>
                <w:bCs/>
                <w:sz w:val="28"/>
                <w:szCs w:val="28"/>
              </w:rPr>
            </w:pPr>
            <w:bookmarkStart w:id="0" w:name="OLE_LINK3"/>
            <w:r>
              <w:rPr>
                <w:rFonts w:hint="eastAsia" w:ascii="Times New Roman" w:hAnsi="Times New Roman" w:eastAsia="仿宋_GB2312" w:cs="仿宋_GB2312"/>
                <w:sz w:val="28"/>
                <w:szCs w:val="28"/>
                <w:lang w:val="en-US" w:eastAsia="zh-CN"/>
              </w:rPr>
              <w:t>主要研究方向为****，</w:t>
            </w:r>
            <w:r>
              <w:rPr>
                <w:rFonts w:hint="eastAsia" w:eastAsia="仿宋_GB2312" w:cs="仿宋_GB2312"/>
                <w:sz w:val="28"/>
                <w:szCs w:val="28"/>
                <w:lang w:val="en-US" w:eastAsia="zh-CN"/>
              </w:rPr>
              <w:t>聘期内主持国家级项目</w:t>
            </w:r>
            <w:r>
              <w:rPr>
                <w:rFonts w:hint="eastAsia" w:ascii="Times New Roman" w:hAnsi="Times New Roman" w:eastAsia="仿宋_GB2312" w:cs="仿宋_GB2312"/>
                <w:sz w:val="28"/>
                <w:szCs w:val="28"/>
                <w:lang w:val="en-US" w:eastAsia="zh-CN"/>
              </w:rPr>
              <w:t xml:space="preserve">** </w:t>
            </w:r>
            <w:r>
              <w:rPr>
                <w:rFonts w:hint="eastAsia" w:eastAsia="仿宋_GB2312" w:cs="仿宋_GB2312"/>
                <w:sz w:val="28"/>
                <w:szCs w:val="28"/>
                <w:lang w:val="en-US" w:eastAsia="zh-CN"/>
              </w:rPr>
              <w:t>项，</w:t>
            </w:r>
            <w:r>
              <w:rPr>
                <w:rFonts w:hint="eastAsia" w:ascii="Times New Roman" w:hAnsi="Times New Roman" w:eastAsia="仿宋_GB2312" w:cs="仿宋_GB2312"/>
                <w:sz w:val="28"/>
                <w:szCs w:val="28"/>
                <w:lang w:val="en-US" w:eastAsia="zh-CN"/>
              </w:rPr>
              <w:t>以一作或者通讯作者在Science Advances期刊发表论文</w:t>
            </w:r>
            <w:bookmarkStart w:id="1" w:name="OLE_LINK10"/>
            <w:r>
              <w:rPr>
                <w:rFonts w:hint="eastAsia" w:ascii="Times New Roman" w:hAnsi="Times New Roman" w:eastAsia="仿宋_GB2312" w:cs="仿宋_GB2312"/>
                <w:sz w:val="28"/>
                <w:szCs w:val="28"/>
                <w:lang w:val="en-US" w:eastAsia="zh-CN"/>
              </w:rPr>
              <w:t xml:space="preserve">** </w:t>
            </w:r>
            <w:bookmarkEnd w:id="1"/>
            <w:r>
              <w:rPr>
                <w:rFonts w:hint="eastAsia" w:ascii="Times New Roman" w:hAnsi="Times New Roman" w:eastAsia="仿宋_GB2312" w:cs="仿宋_GB2312"/>
                <w:sz w:val="28"/>
                <w:szCs w:val="28"/>
                <w:lang w:val="en-US" w:eastAsia="zh-CN"/>
              </w:rPr>
              <w:t>篇、在 **期刊发表论文**篇</w:t>
            </w:r>
            <w:r>
              <w:rPr>
                <w:rFonts w:hint="eastAsia" w:eastAsia="仿宋_GB2312" w:cs="仿宋_GB2312"/>
                <w:sz w:val="28"/>
                <w:szCs w:val="28"/>
                <w:lang w:val="en-US" w:eastAsia="zh-CN"/>
              </w:rPr>
              <w:t>，共计</w:t>
            </w:r>
            <w:r>
              <w:rPr>
                <w:rFonts w:hint="eastAsia" w:ascii="Times New Roman" w:hAnsi="Times New Roman" w:eastAsia="仿宋_GB2312" w:cs="仿宋_GB2312"/>
                <w:sz w:val="28"/>
                <w:szCs w:val="28"/>
                <w:lang w:val="en-US" w:eastAsia="zh-CN"/>
              </w:rPr>
              <w:t>**</w:t>
            </w:r>
            <w:r>
              <w:rPr>
                <w:rFonts w:hint="eastAsia" w:eastAsia="仿宋_GB2312" w:cs="仿宋_GB2312"/>
                <w:sz w:val="28"/>
                <w:szCs w:val="28"/>
                <w:lang w:val="en-US" w:eastAsia="zh-CN"/>
              </w:rPr>
              <w:t>分</w:t>
            </w:r>
            <w:r>
              <w:rPr>
                <w:rFonts w:hint="eastAsia" w:ascii="Times New Roman" w:hAnsi="Times New Roman" w:eastAsia="仿宋_GB2312" w:cs="仿宋_GB2312"/>
                <w:sz w:val="28"/>
                <w:szCs w:val="28"/>
                <w:lang w:val="en-US" w:eastAsia="zh-CN"/>
              </w:rPr>
              <w:t>。</w:t>
            </w:r>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91" w:type="dxa"/>
            <w:gridSpan w:val="14"/>
            <w:tcBorders>
              <w:top w:val="single" w:color="auto" w:sz="4" w:space="0"/>
              <w:left w:val="nil"/>
              <w:bottom w:val="single" w:color="auto" w:sz="4" w:space="0"/>
              <w:right w:val="nil"/>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黑体" w:hAnsi="黑体" w:eastAsia="黑体" w:cs="黑体"/>
                <w:b w:val="0"/>
                <w:bCs/>
                <w:sz w:val="28"/>
                <w:szCs w:val="28"/>
              </w:rPr>
            </w:pPr>
            <w:r>
              <w:rPr>
                <w:rFonts w:hint="eastAsia" w:ascii="黑体" w:hAnsi="黑体" w:eastAsia="黑体" w:cs="黑体"/>
                <w:b w:val="0"/>
                <w:bCs/>
                <w:sz w:val="28"/>
                <w:szCs w:val="28"/>
              </w:rPr>
              <w:t>三、</w:t>
            </w:r>
            <w:r>
              <w:rPr>
                <w:rFonts w:hint="eastAsia" w:ascii="黑体" w:hAnsi="黑体" w:eastAsia="黑体" w:cs="黑体"/>
                <w:b w:val="0"/>
                <w:bCs/>
                <w:sz w:val="28"/>
                <w:szCs w:val="28"/>
                <w:lang w:val="en-US" w:eastAsia="zh-CN"/>
              </w:rPr>
              <w:t>聘期内</w:t>
            </w:r>
            <w:r>
              <w:rPr>
                <w:rFonts w:hint="eastAsia" w:ascii="黑体" w:hAnsi="黑体" w:eastAsia="黑体" w:cs="黑体"/>
                <w:b w:val="0"/>
                <w:bCs/>
                <w:sz w:val="28"/>
                <w:szCs w:val="28"/>
              </w:rPr>
              <w:t>主持的科研项目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1" w:type="dxa"/>
            <w:tcBorders>
              <w:top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黑体" w:hAnsi="黑体" w:eastAsia="黑体" w:cs="黑体"/>
                <w:b w:val="0"/>
                <w:bCs/>
                <w:sz w:val="28"/>
                <w:szCs w:val="28"/>
              </w:rPr>
            </w:pPr>
            <w:r>
              <w:rPr>
                <w:rFonts w:hint="eastAsia" w:ascii="Times New Roman" w:hAnsi="Times New Roman" w:eastAsia="仿宋_GB2312" w:cs="仿宋_GB2312"/>
                <w:sz w:val="28"/>
                <w:szCs w:val="28"/>
                <w:lang w:val="en-US" w:eastAsia="zh-CN"/>
              </w:rPr>
              <w:t>项目名称</w:t>
            </w:r>
          </w:p>
        </w:tc>
        <w:tc>
          <w:tcPr>
            <w:tcW w:w="2400" w:type="dxa"/>
            <w:gridSpan w:val="3"/>
            <w:tcBorders>
              <w:top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黑体" w:hAnsi="黑体" w:eastAsia="黑体" w:cs="黑体"/>
                <w:b w:val="0"/>
                <w:bCs/>
                <w:sz w:val="28"/>
                <w:szCs w:val="28"/>
              </w:rPr>
            </w:pPr>
            <w:r>
              <w:rPr>
                <w:rFonts w:hint="eastAsia" w:ascii="Times New Roman" w:hAnsi="Times New Roman" w:eastAsia="仿宋_GB2312" w:cs="仿宋_GB2312"/>
                <w:sz w:val="28"/>
                <w:szCs w:val="28"/>
                <w:lang w:val="en-US" w:eastAsia="zh-CN"/>
              </w:rPr>
              <w:t>授予部门</w:t>
            </w:r>
          </w:p>
        </w:tc>
        <w:tc>
          <w:tcPr>
            <w:tcW w:w="1560" w:type="dxa"/>
            <w:gridSpan w:val="3"/>
            <w:tcBorders>
              <w:top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黑体" w:hAnsi="黑体" w:eastAsia="仿宋_GB2312" w:cs="黑体"/>
                <w:b w:val="0"/>
                <w:bCs/>
                <w:sz w:val="28"/>
                <w:szCs w:val="28"/>
                <w:lang w:eastAsia="zh-CN"/>
              </w:rPr>
            </w:pPr>
            <w:r>
              <w:rPr>
                <w:rFonts w:hint="eastAsia" w:ascii="仿宋_GB2312" w:hAnsi="仿宋_GB2312" w:eastAsia="仿宋_GB2312" w:cs="仿宋_GB2312"/>
                <w:sz w:val="28"/>
                <w:szCs w:val="28"/>
              </w:rPr>
              <w:t>起止</w:t>
            </w:r>
            <w:r>
              <w:rPr>
                <w:rFonts w:hint="eastAsia" w:ascii="仿宋_GB2312" w:hAnsi="仿宋_GB2312" w:eastAsia="仿宋_GB2312" w:cs="仿宋_GB2312"/>
                <w:sz w:val="28"/>
                <w:szCs w:val="28"/>
                <w:lang w:val="en-US" w:eastAsia="zh-CN"/>
              </w:rPr>
              <w:t>时间</w:t>
            </w:r>
          </w:p>
        </w:tc>
        <w:tc>
          <w:tcPr>
            <w:tcW w:w="2640" w:type="dxa"/>
            <w:gridSpan w:val="2"/>
            <w:tcBorders>
              <w:top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黑体" w:hAnsi="黑体" w:eastAsia="黑体" w:cs="黑体"/>
                <w:b w:val="0"/>
                <w:bCs/>
                <w:sz w:val="28"/>
                <w:szCs w:val="28"/>
              </w:rPr>
            </w:pPr>
            <w:r>
              <w:rPr>
                <w:rFonts w:hint="eastAsia" w:ascii="仿宋_GB2312" w:hAnsi="仿宋_GB2312" w:eastAsia="仿宋_GB2312" w:cs="仿宋_GB2312"/>
                <w:sz w:val="28"/>
                <w:szCs w:val="28"/>
              </w:rPr>
              <w:t>级别</w:t>
            </w:r>
          </w:p>
        </w:tc>
        <w:tc>
          <w:tcPr>
            <w:tcW w:w="1166" w:type="dxa"/>
            <w:gridSpan w:val="4"/>
            <w:tcBorders>
              <w:top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经费</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default" w:ascii="黑体" w:hAnsi="黑体" w:eastAsia="仿宋_GB2312" w:cs="黑体"/>
                <w:b w:val="0"/>
                <w:bCs/>
                <w:sz w:val="28"/>
                <w:szCs w:val="28"/>
                <w:lang w:val="en-US" w:eastAsia="zh-CN"/>
              </w:rPr>
            </w:pPr>
            <w:r>
              <w:rPr>
                <w:rFonts w:hint="eastAsia" w:ascii="仿宋_GB2312" w:hAnsi="仿宋_GB2312" w:eastAsia="仿宋_GB2312" w:cs="仿宋_GB2312"/>
                <w:sz w:val="28"/>
                <w:szCs w:val="28"/>
                <w:lang w:val="en-US" w:eastAsia="zh-CN"/>
              </w:rPr>
              <w:t>(万元)</w:t>
            </w:r>
          </w:p>
        </w:tc>
        <w:tc>
          <w:tcPr>
            <w:tcW w:w="1354" w:type="dxa"/>
            <w:tcBorders>
              <w:top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黑体" w:hAnsi="黑体" w:eastAsia="黑体" w:cs="黑体"/>
                <w:b w:val="0"/>
                <w:bCs/>
                <w:sz w:val="28"/>
                <w:szCs w:val="28"/>
              </w:rPr>
            </w:pPr>
            <w:r>
              <w:rPr>
                <w:rFonts w:hint="eastAsia" w:ascii="仿宋_GB2312" w:hAnsi="仿宋_GB2312" w:eastAsia="仿宋_GB2312" w:cs="仿宋_GB2312"/>
                <w:sz w:val="28"/>
                <w:szCs w:val="28"/>
                <w:lang w:val="en-US" w:eastAsia="zh-CN"/>
              </w:rPr>
              <w:t>主持或</w:t>
            </w:r>
            <w:r>
              <w:rPr>
                <w:rFonts w:hint="eastAsia" w:ascii="仿宋_GB2312" w:hAnsi="仿宋_GB2312" w:eastAsia="仿宋_GB2312" w:cs="仿宋_GB2312"/>
                <w:sz w:val="28"/>
                <w:szCs w:val="28"/>
              </w:rPr>
              <w:t>排名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1" w:type="dxa"/>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2400" w:type="dxa"/>
            <w:gridSpan w:val="3"/>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仿宋_GB2312"/>
                <w:sz w:val="28"/>
                <w:szCs w:val="28"/>
                <w:lang w:val="en-US" w:eastAsia="zh-CN"/>
              </w:rPr>
            </w:pPr>
          </w:p>
        </w:tc>
        <w:tc>
          <w:tcPr>
            <w:tcW w:w="1560" w:type="dxa"/>
            <w:gridSpan w:val="3"/>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default" w:ascii="仿宋_GB2312" w:hAnsi="仿宋_GB2312" w:eastAsia="仿宋_GB2312" w:cs="仿宋_GB2312"/>
                <w:sz w:val="28"/>
                <w:szCs w:val="28"/>
                <w:lang w:val="en-US" w:eastAsia="zh-CN"/>
              </w:rPr>
            </w:pPr>
          </w:p>
        </w:tc>
        <w:tc>
          <w:tcPr>
            <w:tcW w:w="2640" w:type="dxa"/>
            <w:gridSpan w:val="2"/>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default" w:ascii="仿宋_GB2312" w:hAnsi="仿宋_GB2312" w:eastAsia="仿宋_GB2312" w:cs="仿宋_GB2312"/>
                <w:sz w:val="28"/>
                <w:szCs w:val="28"/>
                <w:lang w:val="en-US" w:eastAsia="zh-CN"/>
              </w:rPr>
            </w:pPr>
          </w:p>
        </w:tc>
        <w:tc>
          <w:tcPr>
            <w:tcW w:w="1166" w:type="dxa"/>
            <w:gridSpan w:val="4"/>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default" w:ascii="仿宋_GB2312" w:hAnsi="仿宋_GB2312" w:eastAsia="仿宋_GB2312" w:cs="仿宋_GB2312"/>
                <w:sz w:val="28"/>
                <w:szCs w:val="28"/>
                <w:lang w:val="en-US" w:eastAsia="zh-CN"/>
              </w:rPr>
            </w:pPr>
          </w:p>
        </w:tc>
        <w:tc>
          <w:tcPr>
            <w:tcW w:w="1354" w:type="dxa"/>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1" w:type="dxa"/>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2400" w:type="dxa"/>
            <w:gridSpan w:val="3"/>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仿宋_GB2312"/>
                <w:sz w:val="28"/>
                <w:szCs w:val="28"/>
                <w:lang w:val="en-US" w:eastAsia="zh-CN"/>
              </w:rPr>
            </w:pPr>
          </w:p>
        </w:tc>
        <w:tc>
          <w:tcPr>
            <w:tcW w:w="1560" w:type="dxa"/>
            <w:gridSpan w:val="3"/>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default" w:ascii="仿宋_GB2312" w:hAnsi="仿宋_GB2312" w:eastAsia="仿宋_GB2312" w:cs="仿宋_GB2312"/>
                <w:sz w:val="28"/>
                <w:szCs w:val="28"/>
                <w:lang w:val="en-US" w:eastAsia="zh-CN"/>
              </w:rPr>
            </w:pPr>
          </w:p>
        </w:tc>
        <w:tc>
          <w:tcPr>
            <w:tcW w:w="2640" w:type="dxa"/>
            <w:gridSpan w:val="2"/>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default" w:ascii="仿宋_GB2312" w:hAnsi="仿宋_GB2312" w:eastAsia="仿宋_GB2312" w:cs="仿宋_GB2312"/>
                <w:sz w:val="28"/>
                <w:szCs w:val="28"/>
                <w:lang w:val="en-US" w:eastAsia="zh-CN"/>
              </w:rPr>
            </w:pPr>
          </w:p>
        </w:tc>
        <w:tc>
          <w:tcPr>
            <w:tcW w:w="1166" w:type="dxa"/>
            <w:gridSpan w:val="4"/>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default" w:ascii="仿宋_GB2312" w:hAnsi="仿宋_GB2312" w:eastAsia="仿宋_GB2312" w:cs="仿宋_GB2312"/>
                <w:sz w:val="28"/>
                <w:szCs w:val="28"/>
                <w:lang w:val="en-US" w:eastAsia="zh-CN"/>
              </w:rPr>
            </w:pPr>
          </w:p>
        </w:tc>
        <w:tc>
          <w:tcPr>
            <w:tcW w:w="1354" w:type="dxa"/>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1" w:type="dxa"/>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2400" w:type="dxa"/>
            <w:gridSpan w:val="3"/>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仿宋_GB2312"/>
                <w:sz w:val="28"/>
                <w:szCs w:val="28"/>
                <w:lang w:val="en-US" w:eastAsia="zh-CN"/>
              </w:rPr>
            </w:pPr>
          </w:p>
        </w:tc>
        <w:tc>
          <w:tcPr>
            <w:tcW w:w="1560" w:type="dxa"/>
            <w:gridSpan w:val="3"/>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default" w:ascii="仿宋_GB2312" w:hAnsi="仿宋_GB2312" w:eastAsia="仿宋_GB2312" w:cs="仿宋_GB2312"/>
                <w:sz w:val="28"/>
                <w:szCs w:val="28"/>
                <w:lang w:val="en-US" w:eastAsia="zh-CN"/>
              </w:rPr>
            </w:pPr>
          </w:p>
        </w:tc>
        <w:tc>
          <w:tcPr>
            <w:tcW w:w="2640" w:type="dxa"/>
            <w:gridSpan w:val="2"/>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default" w:ascii="仿宋_GB2312" w:hAnsi="仿宋_GB2312" w:eastAsia="仿宋_GB2312" w:cs="仿宋_GB2312"/>
                <w:sz w:val="28"/>
                <w:szCs w:val="28"/>
                <w:lang w:val="en-US" w:eastAsia="zh-CN"/>
              </w:rPr>
            </w:pPr>
          </w:p>
        </w:tc>
        <w:tc>
          <w:tcPr>
            <w:tcW w:w="1166" w:type="dxa"/>
            <w:gridSpan w:val="4"/>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default" w:ascii="仿宋_GB2312" w:hAnsi="仿宋_GB2312" w:eastAsia="仿宋_GB2312" w:cs="仿宋_GB2312"/>
                <w:sz w:val="28"/>
                <w:szCs w:val="28"/>
                <w:lang w:val="en-US" w:eastAsia="zh-CN"/>
              </w:rPr>
            </w:pPr>
          </w:p>
        </w:tc>
        <w:tc>
          <w:tcPr>
            <w:tcW w:w="1354" w:type="dxa"/>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1" w:type="dxa"/>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2400" w:type="dxa"/>
            <w:gridSpan w:val="3"/>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仿宋_GB2312"/>
                <w:sz w:val="28"/>
                <w:szCs w:val="28"/>
                <w:lang w:val="en-US" w:eastAsia="zh-CN"/>
              </w:rPr>
            </w:pPr>
          </w:p>
        </w:tc>
        <w:tc>
          <w:tcPr>
            <w:tcW w:w="1560" w:type="dxa"/>
            <w:gridSpan w:val="3"/>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default" w:ascii="仿宋_GB2312" w:hAnsi="仿宋_GB2312" w:eastAsia="仿宋_GB2312" w:cs="仿宋_GB2312"/>
                <w:sz w:val="28"/>
                <w:szCs w:val="28"/>
                <w:lang w:val="en-US" w:eastAsia="zh-CN"/>
              </w:rPr>
            </w:pPr>
          </w:p>
        </w:tc>
        <w:tc>
          <w:tcPr>
            <w:tcW w:w="2640" w:type="dxa"/>
            <w:gridSpan w:val="2"/>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default" w:ascii="仿宋_GB2312" w:hAnsi="仿宋_GB2312" w:eastAsia="仿宋_GB2312" w:cs="仿宋_GB2312"/>
                <w:sz w:val="28"/>
                <w:szCs w:val="28"/>
                <w:lang w:val="en-US" w:eastAsia="zh-CN"/>
              </w:rPr>
            </w:pPr>
          </w:p>
        </w:tc>
        <w:tc>
          <w:tcPr>
            <w:tcW w:w="1166" w:type="dxa"/>
            <w:gridSpan w:val="4"/>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default" w:ascii="仿宋_GB2312" w:hAnsi="仿宋_GB2312" w:eastAsia="仿宋_GB2312" w:cs="仿宋_GB2312"/>
                <w:sz w:val="28"/>
                <w:szCs w:val="28"/>
                <w:lang w:val="en-US" w:eastAsia="zh-CN"/>
              </w:rPr>
            </w:pPr>
          </w:p>
        </w:tc>
        <w:tc>
          <w:tcPr>
            <w:tcW w:w="1354" w:type="dxa"/>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1" w:type="dxa"/>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2400" w:type="dxa"/>
            <w:gridSpan w:val="3"/>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仿宋_GB2312"/>
                <w:sz w:val="28"/>
                <w:szCs w:val="28"/>
                <w:lang w:val="en-US" w:eastAsia="zh-CN"/>
              </w:rPr>
            </w:pPr>
          </w:p>
        </w:tc>
        <w:tc>
          <w:tcPr>
            <w:tcW w:w="1560" w:type="dxa"/>
            <w:gridSpan w:val="3"/>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default" w:ascii="仿宋_GB2312" w:hAnsi="仿宋_GB2312" w:eastAsia="仿宋_GB2312" w:cs="仿宋_GB2312"/>
                <w:sz w:val="28"/>
                <w:szCs w:val="28"/>
                <w:lang w:val="en-US" w:eastAsia="zh-CN"/>
              </w:rPr>
            </w:pPr>
          </w:p>
        </w:tc>
        <w:tc>
          <w:tcPr>
            <w:tcW w:w="2640" w:type="dxa"/>
            <w:gridSpan w:val="2"/>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default" w:ascii="仿宋_GB2312" w:hAnsi="仿宋_GB2312" w:eastAsia="仿宋_GB2312" w:cs="仿宋_GB2312"/>
                <w:sz w:val="28"/>
                <w:szCs w:val="28"/>
                <w:lang w:val="en-US" w:eastAsia="zh-CN"/>
              </w:rPr>
            </w:pPr>
          </w:p>
        </w:tc>
        <w:tc>
          <w:tcPr>
            <w:tcW w:w="1166" w:type="dxa"/>
            <w:gridSpan w:val="4"/>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default" w:ascii="仿宋_GB2312" w:hAnsi="仿宋_GB2312" w:eastAsia="仿宋_GB2312" w:cs="仿宋_GB2312"/>
                <w:sz w:val="28"/>
                <w:szCs w:val="28"/>
                <w:lang w:val="en-US" w:eastAsia="zh-CN"/>
              </w:rPr>
            </w:pPr>
          </w:p>
        </w:tc>
        <w:tc>
          <w:tcPr>
            <w:tcW w:w="1354" w:type="dxa"/>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91" w:type="dxa"/>
            <w:gridSpan w:val="14"/>
            <w:tcBorders>
              <w:left w:val="nil"/>
              <w:right w:val="nil"/>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仿宋_GB2312" w:hAnsi="仿宋_GB2312" w:eastAsia="黑体" w:cs="仿宋_GB2312"/>
                <w:sz w:val="28"/>
                <w:szCs w:val="28"/>
                <w:lang w:eastAsia="zh-CN"/>
              </w:rPr>
            </w:pPr>
            <w:r>
              <w:rPr>
                <w:rFonts w:hint="eastAsia" w:ascii="黑体" w:hAnsi="黑体" w:eastAsia="黑体" w:cs="黑体"/>
                <w:b w:val="0"/>
                <w:bCs/>
                <w:sz w:val="28"/>
                <w:szCs w:val="28"/>
              </w:rPr>
              <w:t>四、</w:t>
            </w:r>
            <w:bookmarkStart w:id="2" w:name="OLE_LINK2"/>
            <w:r>
              <w:rPr>
                <w:rFonts w:hint="eastAsia" w:ascii="黑体" w:hAnsi="黑体" w:eastAsia="黑体" w:cs="黑体"/>
                <w:b w:val="0"/>
                <w:bCs/>
                <w:sz w:val="28"/>
                <w:szCs w:val="28"/>
                <w:lang w:val="en-US" w:eastAsia="zh-CN"/>
              </w:rPr>
              <w:t>聘期内</w:t>
            </w:r>
            <w:bookmarkEnd w:id="2"/>
            <w:r>
              <w:rPr>
                <w:rFonts w:hint="eastAsia" w:ascii="黑体" w:hAnsi="黑体" w:eastAsia="黑体" w:cs="黑体"/>
                <w:b w:val="0"/>
                <w:bCs/>
                <w:sz w:val="28"/>
                <w:szCs w:val="28"/>
                <w:lang w:val="en-US" w:eastAsia="zh-CN"/>
              </w:rPr>
              <w:t>完成的</w:t>
            </w:r>
            <w:r>
              <w:rPr>
                <w:rFonts w:hint="eastAsia" w:ascii="黑体" w:hAnsi="黑体" w:eastAsia="黑体" w:cs="黑体"/>
                <w:b w:val="0"/>
                <w:bCs/>
                <w:sz w:val="28"/>
                <w:szCs w:val="28"/>
              </w:rPr>
              <w:t>论文、论著、教材等</w:t>
            </w:r>
            <w:r>
              <w:rPr>
                <w:rFonts w:hint="eastAsia" w:ascii="黑体" w:hAnsi="黑体" w:eastAsia="黑体" w:cs="黑体"/>
                <w:b w:val="0"/>
                <w:bCs/>
                <w:sz w:val="28"/>
                <w:szCs w:val="28"/>
                <w:lang w:eastAsia="zh-CN"/>
              </w:rPr>
              <w:t>（</w:t>
            </w:r>
            <w:r>
              <w:rPr>
                <w:rFonts w:hint="eastAsia" w:ascii="黑体" w:hAnsi="黑体" w:eastAsia="黑体" w:cs="黑体"/>
                <w:b w:val="0"/>
                <w:bCs/>
                <w:sz w:val="28"/>
                <w:szCs w:val="28"/>
                <w:lang w:val="en-US" w:eastAsia="zh-CN"/>
              </w:rPr>
              <w:t>第一或第一通讯作者</w:t>
            </w:r>
            <w:r>
              <w:rPr>
                <w:rFonts w:hint="eastAsia" w:ascii="黑体" w:hAnsi="黑体" w:eastAsia="黑体" w:cs="黑体"/>
                <w:b w:val="0"/>
                <w:bCs/>
                <w:sz w:val="28"/>
                <w:szCs w:val="2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1" w:type="dxa"/>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黑体" w:hAnsi="黑体" w:eastAsia="黑体" w:cs="黑体"/>
                <w:b w:val="0"/>
                <w:bCs/>
                <w:sz w:val="28"/>
                <w:szCs w:val="28"/>
              </w:rPr>
            </w:pPr>
            <w:r>
              <w:rPr>
                <w:rFonts w:hint="eastAsia" w:ascii="Times New Roman" w:hAnsi="Times New Roman" w:eastAsia="仿宋_GB2312" w:cs="仿宋_GB2312"/>
                <w:sz w:val="28"/>
                <w:szCs w:val="28"/>
                <w:lang w:val="en-US" w:eastAsia="zh-CN"/>
              </w:rPr>
              <w:t>题目</w:t>
            </w:r>
          </w:p>
        </w:tc>
        <w:tc>
          <w:tcPr>
            <w:tcW w:w="2400" w:type="dxa"/>
            <w:gridSpan w:val="3"/>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default" w:ascii="黑体" w:hAnsi="黑体" w:eastAsia="宋体" w:cs="黑体"/>
                <w:b w:val="0"/>
                <w:bCs/>
                <w:sz w:val="28"/>
                <w:szCs w:val="28"/>
                <w:lang w:val="en-US" w:eastAsia="zh-CN"/>
              </w:rPr>
            </w:pPr>
            <w:r>
              <w:rPr>
                <w:rFonts w:hint="eastAsia" w:ascii="Times New Roman" w:hAnsi="Times New Roman" w:eastAsia="仿宋_GB2312" w:cs="仿宋_GB2312"/>
                <w:sz w:val="28"/>
                <w:szCs w:val="28"/>
                <w:lang w:val="en-US" w:eastAsia="zh-CN"/>
              </w:rPr>
              <w:t>期刊/出版社名称</w:t>
            </w:r>
          </w:p>
        </w:tc>
        <w:tc>
          <w:tcPr>
            <w:tcW w:w="1560" w:type="dxa"/>
            <w:gridSpan w:val="3"/>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发表/</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default" w:ascii="黑体" w:hAnsi="黑体" w:eastAsia="黑体" w:cs="黑体"/>
                <w:b w:val="0"/>
                <w:bCs/>
                <w:sz w:val="28"/>
                <w:szCs w:val="28"/>
                <w:lang w:val="en-US" w:eastAsia="zh-CN"/>
              </w:rPr>
            </w:pPr>
            <w:r>
              <w:rPr>
                <w:rFonts w:hint="eastAsia" w:ascii="Times New Roman" w:hAnsi="Times New Roman" w:eastAsia="仿宋_GB2312" w:cs="仿宋_GB2312"/>
                <w:sz w:val="28"/>
                <w:szCs w:val="28"/>
                <w:lang w:val="en-US" w:eastAsia="zh-CN"/>
              </w:rPr>
              <w:t>出版时间</w:t>
            </w:r>
          </w:p>
        </w:tc>
        <w:tc>
          <w:tcPr>
            <w:tcW w:w="3780" w:type="dxa"/>
            <w:gridSpan w:val="5"/>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default" w:ascii="黑体" w:hAnsi="黑体" w:eastAsia="黑体" w:cs="黑体"/>
                <w:b w:val="0"/>
                <w:bCs/>
                <w:sz w:val="28"/>
                <w:szCs w:val="28"/>
                <w:lang w:val="en-US" w:eastAsia="zh-CN"/>
              </w:rPr>
            </w:pPr>
            <w:r>
              <w:rPr>
                <w:rFonts w:hint="eastAsia" w:ascii="Times New Roman" w:hAnsi="Times New Roman" w:eastAsia="仿宋_GB2312" w:cs="仿宋_GB2312"/>
                <w:sz w:val="28"/>
                <w:szCs w:val="28"/>
                <w:lang w:val="en-US" w:eastAsia="zh-CN"/>
              </w:rPr>
              <w:t>分区论文、级别、影响因子</w:t>
            </w:r>
          </w:p>
        </w:tc>
        <w:tc>
          <w:tcPr>
            <w:tcW w:w="1380" w:type="dxa"/>
            <w:gridSpan w:val="2"/>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default" w:ascii="黑体" w:hAnsi="黑体" w:eastAsia="仿宋_GB2312" w:cs="黑体"/>
                <w:b w:val="0"/>
                <w:bCs/>
                <w:sz w:val="28"/>
                <w:szCs w:val="28"/>
                <w:lang w:val="en-US" w:eastAsia="zh-CN"/>
              </w:rPr>
            </w:pPr>
            <w:r>
              <w:rPr>
                <w:rFonts w:hint="eastAsia" w:ascii="仿宋_GB2312" w:hAnsi="仿宋_GB2312" w:eastAsia="仿宋_GB2312" w:cs="仿宋_GB2312"/>
                <w:sz w:val="28"/>
                <w:szCs w:val="28"/>
              </w:rPr>
              <w:t>排名</w:t>
            </w:r>
            <w:r>
              <w:rPr>
                <w:rFonts w:hint="eastAsia" w:ascii="仿宋_GB2312" w:hAnsi="仿宋_GB2312" w:eastAsia="仿宋_GB2312" w:cs="仿宋_GB2312"/>
                <w:sz w:val="28"/>
                <w:szCs w:val="28"/>
                <w:lang w:val="en-US" w:eastAsia="zh-CN"/>
              </w:rPr>
              <w:t>或通讯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1" w:type="dxa"/>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2400" w:type="dxa"/>
            <w:gridSpan w:val="3"/>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1560" w:type="dxa"/>
            <w:gridSpan w:val="3"/>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仿宋_GB2312"/>
                <w:sz w:val="28"/>
                <w:szCs w:val="28"/>
                <w:lang w:val="en-US" w:eastAsia="zh-CN"/>
              </w:rPr>
            </w:pPr>
          </w:p>
        </w:tc>
        <w:tc>
          <w:tcPr>
            <w:tcW w:w="3780" w:type="dxa"/>
            <w:gridSpan w:val="5"/>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1380" w:type="dxa"/>
            <w:gridSpan w:val="2"/>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1" w:type="dxa"/>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2400" w:type="dxa"/>
            <w:gridSpan w:val="3"/>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1560" w:type="dxa"/>
            <w:gridSpan w:val="3"/>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3780" w:type="dxa"/>
            <w:gridSpan w:val="5"/>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1380" w:type="dxa"/>
            <w:gridSpan w:val="2"/>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1" w:type="dxa"/>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2400" w:type="dxa"/>
            <w:gridSpan w:val="3"/>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1560" w:type="dxa"/>
            <w:gridSpan w:val="3"/>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3780" w:type="dxa"/>
            <w:gridSpan w:val="5"/>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1380" w:type="dxa"/>
            <w:gridSpan w:val="2"/>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1" w:type="dxa"/>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2400" w:type="dxa"/>
            <w:gridSpan w:val="3"/>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1560" w:type="dxa"/>
            <w:gridSpan w:val="3"/>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3780" w:type="dxa"/>
            <w:gridSpan w:val="5"/>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1380" w:type="dxa"/>
            <w:gridSpan w:val="2"/>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1" w:type="dxa"/>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2400" w:type="dxa"/>
            <w:gridSpan w:val="3"/>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1560" w:type="dxa"/>
            <w:gridSpan w:val="3"/>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3780" w:type="dxa"/>
            <w:gridSpan w:val="5"/>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1380" w:type="dxa"/>
            <w:gridSpan w:val="2"/>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1" w:type="dxa"/>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2400" w:type="dxa"/>
            <w:gridSpan w:val="3"/>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1560" w:type="dxa"/>
            <w:gridSpan w:val="3"/>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3780" w:type="dxa"/>
            <w:gridSpan w:val="5"/>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1380" w:type="dxa"/>
            <w:gridSpan w:val="2"/>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1" w:type="dxa"/>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2400" w:type="dxa"/>
            <w:gridSpan w:val="3"/>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1560" w:type="dxa"/>
            <w:gridSpan w:val="3"/>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3780" w:type="dxa"/>
            <w:gridSpan w:val="5"/>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1380" w:type="dxa"/>
            <w:gridSpan w:val="2"/>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1" w:type="dxa"/>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2400" w:type="dxa"/>
            <w:gridSpan w:val="3"/>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1560" w:type="dxa"/>
            <w:gridSpan w:val="3"/>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3780" w:type="dxa"/>
            <w:gridSpan w:val="5"/>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1380" w:type="dxa"/>
            <w:gridSpan w:val="2"/>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1" w:type="dxa"/>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2400" w:type="dxa"/>
            <w:gridSpan w:val="3"/>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1560" w:type="dxa"/>
            <w:gridSpan w:val="3"/>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3780" w:type="dxa"/>
            <w:gridSpan w:val="5"/>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1380" w:type="dxa"/>
            <w:gridSpan w:val="2"/>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1" w:type="dxa"/>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2400" w:type="dxa"/>
            <w:gridSpan w:val="3"/>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1560" w:type="dxa"/>
            <w:gridSpan w:val="3"/>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3780" w:type="dxa"/>
            <w:gridSpan w:val="5"/>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1380" w:type="dxa"/>
            <w:gridSpan w:val="2"/>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1" w:type="dxa"/>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2400" w:type="dxa"/>
            <w:gridSpan w:val="3"/>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1560" w:type="dxa"/>
            <w:gridSpan w:val="3"/>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3780" w:type="dxa"/>
            <w:gridSpan w:val="5"/>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1380" w:type="dxa"/>
            <w:gridSpan w:val="2"/>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91" w:type="dxa"/>
            <w:gridSpan w:val="14"/>
            <w:tcBorders>
              <w:left w:val="nil"/>
              <w:right w:val="nil"/>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28"/>
                <w:szCs w:val="28"/>
              </w:rPr>
            </w:pPr>
            <w:r>
              <w:rPr>
                <w:rFonts w:hint="eastAsia" w:ascii="黑体" w:hAnsi="黑体" w:eastAsia="黑体" w:cs="黑体"/>
                <w:b w:val="0"/>
                <w:bCs/>
                <w:sz w:val="28"/>
                <w:szCs w:val="28"/>
              </w:rPr>
              <w:t>五、</w:t>
            </w:r>
            <w:r>
              <w:rPr>
                <w:rFonts w:hint="eastAsia" w:ascii="黑体" w:hAnsi="黑体" w:eastAsia="黑体" w:cs="黑体"/>
                <w:b w:val="0"/>
                <w:bCs/>
                <w:sz w:val="28"/>
                <w:szCs w:val="28"/>
                <w:lang w:val="en-US" w:eastAsia="zh-CN"/>
              </w:rPr>
              <w:t>聘期内</w:t>
            </w:r>
            <w:r>
              <w:rPr>
                <w:rFonts w:hint="eastAsia" w:ascii="黑体" w:hAnsi="黑体" w:eastAsia="黑体" w:cs="黑体"/>
                <w:b w:val="0"/>
                <w:bCs/>
                <w:sz w:val="28"/>
                <w:szCs w:val="28"/>
              </w:rPr>
              <w:t>获</w:t>
            </w:r>
            <w:r>
              <w:rPr>
                <w:rFonts w:hint="eastAsia" w:ascii="黑体" w:hAnsi="黑体" w:eastAsia="黑体" w:cs="黑体"/>
                <w:b w:val="0"/>
                <w:bCs/>
                <w:sz w:val="28"/>
                <w:szCs w:val="28"/>
                <w:lang w:val="en-US" w:eastAsia="zh-CN"/>
              </w:rPr>
              <w:t>省部级及以上</w:t>
            </w:r>
            <w:r>
              <w:rPr>
                <w:rFonts w:hint="eastAsia" w:ascii="黑体" w:hAnsi="黑体" w:eastAsia="黑体" w:cs="黑体"/>
                <w:b w:val="0"/>
                <w:bCs/>
                <w:sz w:val="28"/>
                <w:szCs w:val="28"/>
              </w:rPr>
              <w:t>奖情况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1" w:type="dxa"/>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获奖名称</w:t>
            </w:r>
          </w:p>
        </w:tc>
        <w:tc>
          <w:tcPr>
            <w:tcW w:w="2400" w:type="dxa"/>
            <w:gridSpan w:val="3"/>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授予部门</w:t>
            </w:r>
          </w:p>
        </w:tc>
        <w:tc>
          <w:tcPr>
            <w:tcW w:w="1560" w:type="dxa"/>
            <w:gridSpan w:val="3"/>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获奖时间</w:t>
            </w:r>
          </w:p>
        </w:tc>
        <w:tc>
          <w:tcPr>
            <w:tcW w:w="3780" w:type="dxa"/>
            <w:gridSpan w:val="5"/>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级别</w:t>
            </w:r>
          </w:p>
        </w:tc>
        <w:tc>
          <w:tcPr>
            <w:tcW w:w="1380" w:type="dxa"/>
            <w:gridSpan w:val="2"/>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排名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1" w:type="dxa"/>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2400" w:type="dxa"/>
            <w:gridSpan w:val="3"/>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1560" w:type="dxa"/>
            <w:gridSpan w:val="3"/>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仿宋_GB2312"/>
                <w:sz w:val="28"/>
                <w:szCs w:val="28"/>
                <w:lang w:val="en-US" w:eastAsia="zh-CN"/>
              </w:rPr>
            </w:pPr>
          </w:p>
        </w:tc>
        <w:tc>
          <w:tcPr>
            <w:tcW w:w="3780" w:type="dxa"/>
            <w:gridSpan w:val="5"/>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仿宋_GB2312"/>
                <w:sz w:val="28"/>
                <w:szCs w:val="28"/>
                <w:lang w:val="en-US" w:eastAsia="zh-CN"/>
              </w:rPr>
            </w:pPr>
          </w:p>
        </w:tc>
        <w:tc>
          <w:tcPr>
            <w:tcW w:w="1380" w:type="dxa"/>
            <w:gridSpan w:val="2"/>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1" w:type="dxa"/>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2400" w:type="dxa"/>
            <w:gridSpan w:val="3"/>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1560" w:type="dxa"/>
            <w:gridSpan w:val="3"/>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3780" w:type="dxa"/>
            <w:gridSpan w:val="5"/>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1380" w:type="dxa"/>
            <w:gridSpan w:val="2"/>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1" w:type="dxa"/>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2400" w:type="dxa"/>
            <w:gridSpan w:val="3"/>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1560" w:type="dxa"/>
            <w:gridSpan w:val="3"/>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3780" w:type="dxa"/>
            <w:gridSpan w:val="5"/>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1380" w:type="dxa"/>
            <w:gridSpan w:val="2"/>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1" w:type="dxa"/>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2400" w:type="dxa"/>
            <w:gridSpan w:val="3"/>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1560" w:type="dxa"/>
            <w:gridSpan w:val="3"/>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3780" w:type="dxa"/>
            <w:gridSpan w:val="5"/>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1380" w:type="dxa"/>
            <w:gridSpan w:val="2"/>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1" w:type="dxa"/>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2400" w:type="dxa"/>
            <w:gridSpan w:val="3"/>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1560" w:type="dxa"/>
            <w:gridSpan w:val="3"/>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3780" w:type="dxa"/>
            <w:gridSpan w:val="5"/>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1380" w:type="dxa"/>
            <w:gridSpan w:val="2"/>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1" w:type="dxa"/>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2400" w:type="dxa"/>
            <w:gridSpan w:val="3"/>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1560" w:type="dxa"/>
            <w:gridSpan w:val="3"/>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3780" w:type="dxa"/>
            <w:gridSpan w:val="5"/>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1380" w:type="dxa"/>
            <w:gridSpan w:val="2"/>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91" w:type="dxa"/>
            <w:gridSpan w:val="14"/>
            <w:tcBorders>
              <w:left w:val="nil"/>
              <w:bottom w:val="single" w:color="auto" w:sz="4" w:space="0"/>
              <w:right w:val="nil"/>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Times New Roman" w:hAnsi="Times New Roman" w:eastAsia="仿宋_GB2312" w:cs="仿宋_GB2312"/>
                <w:sz w:val="28"/>
                <w:szCs w:val="28"/>
                <w:lang w:val="en-US" w:eastAsia="zh-CN"/>
              </w:rPr>
            </w:pPr>
            <w:r>
              <w:rPr>
                <w:rFonts w:hint="eastAsia" w:ascii="黑体" w:hAnsi="黑体" w:eastAsia="黑体" w:cs="黑体"/>
                <w:b w:val="0"/>
                <w:bCs/>
                <w:sz w:val="28"/>
                <w:szCs w:val="28"/>
                <w:lang w:val="en-US" w:eastAsia="zh-CN"/>
              </w:rPr>
              <w:t>六、聘期内</w:t>
            </w:r>
            <w:r>
              <w:rPr>
                <w:rFonts w:hint="eastAsia" w:ascii="黑体" w:hAnsi="黑体" w:eastAsia="黑体" w:cs="黑体"/>
                <w:b w:val="0"/>
                <w:bCs/>
                <w:sz w:val="28"/>
                <w:szCs w:val="28"/>
              </w:rPr>
              <w:t>其他专利授权等</w:t>
            </w:r>
            <w:r>
              <w:rPr>
                <w:rFonts w:hint="eastAsia" w:ascii="黑体" w:hAnsi="黑体" w:eastAsia="黑体" w:cs="黑体"/>
                <w:b w:val="0"/>
                <w:bCs/>
                <w:sz w:val="28"/>
                <w:szCs w:val="28"/>
                <w:lang w:val="en-US" w:eastAsia="zh-CN"/>
              </w:rPr>
              <w:t>成果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91" w:type="dxa"/>
            <w:gridSpan w:val="14"/>
            <w:tcBorders>
              <w:top w:val="single" w:color="auto" w:sz="4" w:space="0"/>
              <w:left w:val="single" w:color="auto" w:sz="4" w:space="0"/>
              <w:bottom w:val="nil"/>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default" w:ascii="黑体" w:hAnsi="黑体" w:eastAsia="黑体" w:cs="黑体"/>
                <w:b w:val="0"/>
                <w:bCs/>
                <w:sz w:val="28"/>
                <w:szCs w:val="2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91" w:type="dxa"/>
            <w:gridSpan w:val="14"/>
            <w:tcBorders>
              <w:top w:val="nil"/>
              <w:left w:val="single" w:color="auto" w:sz="4" w:space="0"/>
              <w:bottom w:val="nil"/>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黑体" w:hAnsi="黑体" w:eastAsia="黑体" w:cs="黑体"/>
                <w:b w:val="0"/>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91" w:type="dxa"/>
            <w:gridSpan w:val="14"/>
            <w:tcBorders>
              <w:top w:val="nil"/>
              <w:left w:val="single" w:color="auto" w:sz="4" w:space="0"/>
              <w:bottom w:val="nil"/>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黑体" w:hAnsi="黑体" w:eastAsia="黑体" w:cs="黑体"/>
                <w:b w:val="0"/>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91" w:type="dxa"/>
            <w:gridSpan w:val="14"/>
            <w:tcBorders>
              <w:top w:val="nil"/>
              <w:left w:val="single" w:color="auto" w:sz="4" w:space="0"/>
              <w:bottom w:val="nil"/>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黑体" w:hAnsi="黑体" w:eastAsia="黑体" w:cs="黑体"/>
                <w:b w:val="0"/>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91" w:type="dxa"/>
            <w:gridSpan w:val="14"/>
            <w:tcBorders>
              <w:top w:val="nil"/>
              <w:left w:val="single" w:color="auto" w:sz="4" w:space="0"/>
              <w:bottom w:val="nil"/>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黑体" w:hAnsi="黑体" w:eastAsia="黑体" w:cs="黑体"/>
                <w:b w:val="0"/>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91" w:type="dxa"/>
            <w:gridSpan w:val="14"/>
            <w:tcBorders>
              <w:top w:val="nil"/>
              <w:left w:val="single" w:color="auto" w:sz="4" w:space="0"/>
              <w:bottom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黑体" w:hAnsi="黑体" w:eastAsia="黑体" w:cs="黑体"/>
                <w:b w:val="0"/>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91" w:type="dxa"/>
            <w:gridSpan w:val="14"/>
            <w:tcBorders>
              <w:top w:val="single" w:color="auto" w:sz="4" w:space="0"/>
              <w:left w:val="nil"/>
              <w:bottom w:val="single" w:color="auto" w:sz="4" w:space="0"/>
              <w:right w:val="nil"/>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黑体" w:hAnsi="黑体" w:eastAsia="黑体" w:cs="黑体"/>
                <w:b w:val="0"/>
                <w:bCs/>
                <w:sz w:val="28"/>
                <w:szCs w:val="28"/>
              </w:rPr>
            </w:pPr>
            <w:r>
              <w:rPr>
                <w:rFonts w:hint="eastAsia" w:ascii="黑体" w:hAnsi="黑体" w:eastAsia="黑体" w:cs="黑体"/>
                <w:b w:val="0"/>
                <w:bCs/>
                <w:sz w:val="28"/>
                <w:szCs w:val="28"/>
                <w:lang w:val="en-US" w:eastAsia="zh-CN"/>
              </w:rPr>
              <w:t>七、聘期内目标任务完成情况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151" w:type="dxa"/>
            <w:gridSpan w:val="6"/>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default" w:ascii="黑体" w:hAnsi="黑体" w:eastAsia="黑体" w:cs="黑体"/>
                <w:b/>
                <w:bCs/>
                <w:sz w:val="28"/>
                <w:szCs w:val="28"/>
                <w:lang w:val="en-US" w:eastAsia="zh-CN"/>
              </w:rPr>
            </w:pPr>
            <w:bookmarkStart w:id="3" w:name="OLE_LINK4"/>
            <w:r>
              <w:rPr>
                <w:rFonts w:hint="eastAsia" w:ascii="Times New Roman" w:hAnsi="Times New Roman" w:eastAsia="仿宋_GB2312" w:cs="仿宋_GB2312"/>
                <w:b/>
                <w:bCs/>
                <w:sz w:val="28"/>
                <w:szCs w:val="28"/>
                <w:lang w:val="en-US" w:eastAsia="zh-CN"/>
              </w:rPr>
              <w:t>上一聘期目标任务</w:t>
            </w:r>
            <w:bookmarkEnd w:id="3"/>
          </w:p>
        </w:tc>
        <w:tc>
          <w:tcPr>
            <w:tcW w:w="5940" w:type="dxa"/>
            <w:gridSpan w:val="8"/>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default" w:ascii="黑体" w:hAnsi="黑体" w:eastAsia="黑体" w:cs="黑体"/>
                <w:b/>
                <w:bCs/>
                <w:sz w:val="28"/>
                <w:szCs w:val="28"/>
                <w:lang w:val="en-US" w:eastAsia="zh-CN"/>
              </w:rPr>
            </w:pPr>
            <w:r>
              <w:rPr>
                <w:rFonts w:hint="eastAsia" w:ascii="Times New Roman" w:hAnsi="Times New Roman" w:eastAsia="仿宋_GB2312" w:cs="仿宋_GB2312"/>
                <w:b/>
                <w:bCs/>
                <w:sz w:val="28"/>
                <w:szCs w:val="28"/>
                <w:lang w:val="en-US" w:eastAsia="zh-CN"/>
              </w:rPr>
              <w:t>上一聘期目标任务完成情况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3" w:hRule="atLeast"/>
        </w:trPr>
        <w:tc>
          <w:tcPr>
            <w:tcW w:w="4151" w:type="dxa"/>
            <w:gridSpan w:val="6"/>
            <w:vMerge w:val="restart"/>
            <w:tcBorders>
              <w:top w:val="single" w:color="auto" w:sz="4" w:space="0"/>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left"/>
              <w:textAlignment w:val="auto"/>
              <w:rPr>
                <w:rFonts w:hint="eastAsia" w:eastAsia="仿宋_GB2312" w:cs="仿宋_GB2312"/>
                <w:sz w:val="28"/>
                <w:szCs w:val="28"/>
                <w:lang w:val="en-US" w:eastAsia="zh-CN"/>
              </w:rPr>
            </w:pPr>
            <w:r>
              <w:rPr>
                <w:rFonts w:hint="eastAsia" w:eastAsia="仿宋_GB2312" w:cs="仿宋_GB2312"/>
                <w:sz w:val="28"/>
                <w:szCs w:val="28"/>
                <w:lang w:val="en-US" w:eastAsia="zh-CN"/>
              </w:rPr>
              <w:t>1.</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left"/>
              <w:textAlignment w:val="auto"/>
              <w:rPr>
                <w:rFonts w:hint="eastAsia" w:eastAsia="仿宋_GB2312" w:cs="仿宋_GB2312"/>
                <w:sz w:val="28"/>
                <w:szCs w:val="28"/>
                <w:lang w:val="en-US" w:eastAsia="zh-CN"/>
              </w:rPr>
            </w:pPr>
            <w:r>
              <w:rPr>
                <w:rFonts w:hint="eastAsia" w:eastAsia="仿宋_GB2312" w:cs="仿宋_GB2312"/>
                <w:sz w:val="28"/>
                <w:szCs w:val="28"/>
                <w:lang w:val="en-US" w:eastAsia="zh-CN"/>
              </w:rPr>
              <w:t>2.</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left"/>
              <w:textAlignment w:val="auto"/>
              <w:rPr>
                <w:rFonts w:hint="eastAsia" w:eastAsia="仿宋_GB2312" w:cs="仿宋_GB2312"/>
                <w:sz w:val="28"/>
                <w:szCs w:val="28"/>
                <w:lang w:val="en-US" w:eastAsia="zh-CN"/>
              </w:rPr>
            </w:pPr>
            <w:r>
              <w:rPr>
                <w:rFonts w:hint="eastAsia" w:eastAsia="仿宋_GB2312" w:cs="仿宋_GB2312"/>
                <w:sz w:val="28"/>
                <w:szCs w:val="28"/>
                <w:lang w:val="en-US" w:eastAsia="zh-CN"/>
              </w:rPr>
              <w:t>3.</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left"/>
              <w:textAlignment w:val="auto"/>
              <w:rPr>
                <w:rFonts w:hint="default" w:eastAsia="仿宋_GB2312" w:cs="仿宋_GB2312"/>
                <w:sz w:val="28"/>
                <w:szCs w:val="28"/>
                <w:lang w:val="en-US" w:eastAsia="zh-CN"/>
              </w:rPr>
            </w:pPr>
            <w:r>
              <w:rPr>
                <w:rFonts w:hint="eastAsia" w:eastAsia="仿宋_GB2312" w:cs="仿宋_GB2312"/>
                <w:sz w:val="28"/>
                <w:szCs w:val="28"/>
                <w:lang w:val="en-US" w:eastAsia="zh-CN"/>
              </w:rPr>
              <w:t>。。。。</w:t>
            </w:r>
          </w:p>
        </w:tc>
        <w:tc>
          <w:tcPr>
            <w:tcW w:w="5940" w:type="dxa"/>
            <w:gridSpan w:val="8"/>
            <w:tcBorders>
              <w:top w:val="single" w:color="auto" w:sz="4" w:space="0"/>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仿宋_GB2312"/>
                <w:sz w:val="28"/>
                <w:szCs w:val="28"/>
                <w:lang w:val="en-US" w:eastAsia="zh-CN"/>
              </w:rPr>
            </w:pPr>
            <w:r>
              <w:rPr>
                <w:rFonts w:hint="eastAsia" w:eastAsia="仿宋_GB2312" w:cs="仿宋_GB2312"/>
                <w:sz w:val="28"/>
                <w:szCs w:val="28"/>
                <w:lang w:val="en-US" w:eastAsia="zh-CN"/>
              </w:rPr>
              <w:t>完成了目标任务中的第xx、xx条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trPr>
        <w:tc>
          <w:tcPr>
            <w:tcW w:w="4151" w:type="dxa"/>
            <w:gridSpan w:val="6"/>
            <w:vMerge w:val="continue"/>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仿宋_GB2312"/>
                <w:sz w:val="28"/>
                <w:szCs w:val="28"/>
                <w:lang w:val="en-US" w:eastAsia="zh-CN"/>
              </w:rPr>
            </w:pPr>
          </w:p>
        </w:tc>
        <w:tc>
          <w:tcPr>
            <w:tcW w:w="5940" w:type="dxa"/>
            <w:gridSpan w:val="8"/>
            <w:tcBorders>
              <w:top w:val="single" w:color="auto" w:sz="4" w:space="0"/>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仿宋_GB2312"/>
                <w:sz w:val="28"/>
                <w:szCs w:val="28"/>
                <w:lang w:val="en-US" w:eastAsia="zh-CN"/>
              </w:rPr>
            </w:pPr>
            <w:r>
              <w:rPr>
                <w:rFonts w:hint="eastAsia" w:ascii="Times New Roman" w:hAnsi="Times New Roman" w:eastAsia="仿宋_GB2312" w:cs="仿宋_GB2312"/>
                <w:b/>
                <w:bCs/>
                <w:sz w:val="28"/>
                <w:szCs w:val="28"/>
                <w:lang w:val="en-US" w:eastAsia="zh-CN"/>
              </w:rPr>
              <w:t>续聘目标任务</w:t>
            </w:r>
            <w:r>
              <w:rPr>
                <w:rFonts w:hint="eastAsia" w:eastAsia="仿宋_GB2312" w:cs="仿宋_GB2312"/>
                <w:b/>
                <w:bCs/>
                <w:sz w:val="28"/>
                <w:szCs w:val="28"/>
                <w:lang w:val="en-US" w:eastAsia="zh-CN"/>
              </w:rPr>
              <w:t>(文科/理工科）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2" w:hRule="atLeast"/>
        </w:trPr>
        <w:tc>
          <w:tcPr>
            <w:tcW w:w="4151" w:type="dxa"/>
            <w:gridSpan w:val="6"/>
            <w:vMerge w:val="continue"/>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仿宋_GB2312"/>
                <w:sz w:val="28"/>
                <w:szCs w:val="28"/>
                <w:lang w:val="en-US" w:eastAsia="zh-CN"/>
              </w:rPr>
            </w:pPr>
          </w:p>
        </w:tc>
        <w:tc>
          <w:tcPr>
            <w:tcW w:w="5940" w:type="dxa"/>
            <w:gridSpan w:val="8"/>
            <w:tcBorders>
              <w:top w:val="single" w:color="auto" w:sz="4" w:space="0"/>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left"/>
              <w:textAlignment w:val="auto"/>
              <w:rPr>
                <w:rFonts w:hint="eastAsia" w:eastAsia="仿宋_GB2312" w:cs="仿宋_GB2312"/>
                <w:sz w:val="28"/>
                <w:szCs w:val="28"/>
                <w:lang w:val="en-US" w:eastAsia="zh-CN"/>
              </w:rPr>
            </w:pPr>
            <w:r>
              <w:rPr>
                <w:rFonts w:hint="eastAsia" w:eastAsia="仿宋_GB2312" w:cs="仿宋_GB2312"/>
                <w:sz w:val="28"/>
                <w:szCs w:val="28"/>
                <w:lang w:val="en-US" w:eastAsia="zh-CN"/>
              </w:rPr>
              <w:t>1.</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left"/>
              <w:textAlignment w:val="auto"/>
              <w:rPr>
                <w:rFonts w:hint="eastAsia" w:eastAsia="仿宋_GB2312" w:cs="仿宋_GB2312"/>
                <w:sz w:val="28"/>
                <w:szCs w:val="28"/>
                <w:lang w:val="en-US" w:eastAsia="zh-CN"/>
              </w:rPr>
            </w:pPr>
            <w:r>
              <w:rPr>
                <w:rFonts w:hint="eastAsia" w:eastAsia="仿宋_GB2312" w:cs="仿宋_GB2312"/>
                <w:sz w:val="28"/>
                <w:szCs w:val="28"/>
                <w:lang w:val="en-US" w:eastAsia="zh-CN"/>
              </w:rPr>
              <w:t>2.</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left"/>
              <w:textAlignment w:val="auto"/>
              <w:rPr>
                <w:rFonts w:hint="eastAsia" w:eastAsia="仿宋_GB2312" w:cs="仿宋_GB2312"/>
                <w:sz w:val="28"/>
                <w:szCs w:val="28"/>
                <w:lang w:val="en-US" w:eastAsia="zh-CN"/>
              </w:rPr>
            </w:pPr>
            <w:r>
              <w:rPr>
                <w:rFonts w:hint="eastAsia" w:eastAsia="仿宋_GB2312" w:cs="仿宋_GB2312"/>
                <w:sz w:val="28"/>
                <w:szCs w:val="28"/>
                <w:lang w:val="en-US" w:eastAsia="zh-CN"/>
              </w:rPr>
              <w:t>3.</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left"/>
              <w:textAlignment w:val="auto"/>
              <w:rPr>
                <w:rFonts w:hint="default" w:eastAsia="仿宋_GB2312" w:cs="仿宋_GB2312"/>
                <w:sz w:val="28"/>
                <w:szCs w:val="28"/>
                <w:lang w:val="en-US" w:eastAsia="zh-CN"/>
              </w:rPr>
            </w:pPr>
            <w:bookmarkStart w:id="4" w:name="OLE_LINK8"/>
            <w:r>
              <w:rPr>
                <w:rFonts w:hint="eastAsia" w:eastAsia="仿宋_GB2312" w:cs="仿宋_GB2312"/>
                <w:sz w:val="28"/>
                <w:szCs w:val="28"/>
                <w:lang w:val="en-US" w:eastAsia="zh-CN"/>
              </w:rPr>
              <w:t>。。。。</w:t>
            </w:r>
            <w:bookmarkEnd w:id="4"/>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6" w:hRule="atLeast"/>
        </w:trPr>
        <w:tc>
          <w:tcPr>
            <w:tcW w:w="10091" w:type="dxa"/>
            <w:gridSpan w:val="14"/>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left"/>
              <w:textAlignment w:val="auto"/>
              <w:rPr>
                <w:rFonts w:hint="eastAsia" w:eastAsia="仿宋_GB2312" w:cs="仿宋_GB2312"/>
                <w:sz w:val="28"/>
                <w:szCs w:val="28"/>
                <w:lang w:val="en-US" w:eastAsia="zh-CN"/>
              </w:rPr>
            </w:pPr>
            <w:r>
              <w:rPr>
                <w:rFonts w:hint="eastAsia" w:eastAsia="仿宋_GB2312" w:cs="仿宋_GB2312"/>
                <w:sz w:val="28"/>
                <w:szCs w:val="28"/>
                <w:lang w:val="en-US" w:eastAsia="zh-CN"/>
              </w:rPr>
              <w:t>续聘成果要求备注：</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left"/>
              <w:textAlignment w:val="auto"/>
              <w:rPr>
                <w:rFonts w:hint="eastAsia" w:eastAsia="仿宋_GB2312" w:cs="仿宋_GB2312"/>
                <w:sz w:val="28"/>
                <w:szCs w:val="28"/>
                <w:lang w:val="en-US" w:eastAsia="zh-CN"/>
              </w:rPr>
            </w:pPr>
            <w:r>
              <w:rPr>
                <w:rFonts w:hint="eastAsia" w:eastAsia="仿宋_GB2312" w:cs="仿宋_GB2312"/>
                <w:sz w:val="28"/>
                <w:szCs w:val="28"/>
                <w:lang w:val="en-US" w:eastAsia="zh-CN"/>
              </w:rPr>
              <w:t>1. 所有成果均须以浙江师范大学为第一单位，乙方本人为第一完成人完成（第一通讯、排名第一的共同第一作者、第一指导教师等）；</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left"/>
              <w:textAlignment w:val="auto"/>
              <w:rPr>
                <w:rFonts w:hint="eastAsia" w:eastAsia="仿宋_GB2312" w:cs="仿宋_GB2312"/>
                <w:sz w:val="28"/>
                <w:szCs w:val="28"/>
                <w:lang w:val="en-US" w:eastAsia="zh-CN"/>
              </w:rPr>
            </w:pPr>
            <w:r>
              <w:rPr>
                <w:rFonts w:hint="eastAsia" w:eastAsia="仿宋_GB2312" w:cs="仿宋_GB2312"/>
                <w:sz w:val="28"/>
                <w:szCs w:val="28"/>
                <w:lang w:val="en-US" w:eastAsia="zh-CN"/>
              </w:rPr>
              <w:t>2. 所有成果均需在本聘期内新获得（立项，完成，正式发表等）；</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left"/>
              <w:textAlignment w:val="auto"/>
              <w:rPr>
                <w:rFonts w:hint="eastAsia" w:eastAsia="仿宋_GB2312" w:cs="仿宋_GB2312"/>
                <w:sz w:val="28"/>
                <w:szCs w:val="28"/>
                <w:lang w:val="en-US" w:eastAsia="zh-CN"/>
              </w:rPr>
            </w:pPr>
            <w:r>
              <w:rPr>
                <w:rFonts w:hint="eastAsia" w:eastAsia="仿宋_GB2312" w:cs="仿宋_GB2312"/>
                <w:sz w:val="28"/>
                <w:szCs w:val="28"/>
                <w:lang w:val="en-US" w:eastAsia="zh-CN"/>
              </w:rPr>
              <w:t>3. 本聘期任务中所涉及的科研业绩计分参照最新 《浙江师范大学科研业绩计分与奖励办法》执行。每项成果在聘期任务只能一人使用，且只能使用一次。</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left"/>
              <w:textAlignment w:val="auto"/>
              <w:rPr>
                <w:rFonts w:hint="default"/>
                <w:lang w:val="en-US" w:eastAsia="zh-CN"/>
              </w:rPr>
            </w:pPr>
            <w:r>
              <w:rPr>
                <w:rFonts w:hint="eastAsia" w:eastAsia="仿宋_GB2312" w:cs="仿宋_GB2312"/>
                <w:sz w:val="28"/>
                <w:szCs w:val="28"/>
                <w:lang w:val="en-US" w:eastAsia="zh-CN"/>
              </w:rPr>
              <w:t>4. 参与考核目标任务内的科研业绩不享受学校奖励。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91" w:type="dxa"/>
            <w:gridSpan w:val="14"/>
            <w:tcBorders>
              <w:left w:val="nil"/>
              <w:right w:val="nil"/>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Times New Roman" w:hAnsi="Times New Roman" w:eastAsia="仿宋_GB2312" w:cs="仿宋_GB2312"/>
                <w:sz w:val="28"/>
                <w:szCs w:val="28"/>
                <w:lang w:val="en-US" w:eastAsia="zh-CN"/>
              </w:rPr>
            </w:pPr>
            <w:r>
              <w:rPr>
                <w:rFonts w:hint="eastAsia" w:ascii="黑体" w:hAnsi="黑体" w:eastAsia="黑体" w:cs="黑体"/>
                <w:b w:val="0"/>
                <w:bCs/>
                <w:sz w:val="28"/>
                <w:szCs w:val="28"/>
                <w:lang w:val="en-US" w:eastAsia="zh-CN"/>
              </w:rPr>
              <w:t>八、续聘待遇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3488" w:type="dxa"/>
            <w:gridSpan w:val="5"/>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仿宋_GB2312"/>
                <w:sz w:val="28"/>
                <w:szCs w:val="28"/>
                <w:lang w:val="en-US" w:eastAsia="zh-CN"/>
              </w:rPr>
            </w:pPr>
            <w:bookmarkStart w:id="5" w:name="OLE_LINK1"/>
            <w:r>
              <w:rPr>
                <w:rFonts w:hint="eastAsia" w:ascii="Times New Roman" w:hAnsi="Times New Roman" w:eastAsia="仿宋_GB2312" w:cs="仿宋_GB2312"/>
                <w:sz w:val="28"/>
                <w:szCs w:val="28"/>
                <w:lang w:val="en-US" w:eastAsia="zh-CN"/>
              </w:rPr>
              <w:t>上一聘期</w:t>
            </w:r>
            <w:r>
              <w:rPr>
                <w:rFonts w:hint="eastAsia" w:eastAsia="仿宋_GB2312" w:cs="仿宋_GB2312"/>
                <w:sz w:val="28"/>
                <w:szCs w:val="28"/>
                <w:lang w:val="en-US" w:eastAsia="zh-CN"/>
              </w:rPr>
              <w:t>起止时间及</w:t>
            </w:r>
            <w:r>
              <w:rPr>
                <w:rFonts w:hint="eastAsia" w:ascii="Times New Roman" w:hAnsi="Times New Roman" w:eastAsia="仿宋_GB2312" w:cs="仿宋_GB2312"/>
                <w:sz w:val="28"/>
                <w:szCs w:val="28"/>
                <w:lang w:val="en-US" w:eastAsia="zh-CN"/>
              </w:rPr>
              <w:t>待遇</w:t>
            </w:r>
          </w:p>
          <w:bookmarkEnd w:id="5"/>
        </w:tc>
        <w:tc>
          <w:tcPr>
            <w:tcW w:w="6603" w:type="dxa"/>
            <w:gridSpan w:val="9"/>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续聘</w:t>
            </w:r>
            <w:r>
              <w:rPr>
                <w:rFonts w:hint="eastAsia" w:eastAsia="仿宋_GB2312" w:cs="仿宋_GB2312"/>
                <w:sz w:val="28"/>
                <w:szCs w:val="28"/>
                <w:lang w:val="en-US" w:eastAsia="zh-CN"/>
              </w:rPr>
              <w:t>起止时间及</w:t>
            </w:r>
            <w:r>
              <w:rPr>
                <w:rFonts w:hint="eastAsia" w:ascii="Times New Roman" w:hAnsi="Times New Roman" w:eastAsia="仿宋_GB2312" w:cs="仿宋_GB2312"/>
                <w:sz w:val="28"/>
                <w:szCs w:val="28"/>
                <w:lang w:val="en-US" w:eastAsia="zh-CN"/>
              </w:rPr>
              <w:t>待遇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10" w:hRule="atLeast"/>
        </w:trPr>
        <w:tc>
          <w:tcPr>
            <w:tcW w:w="3488" w:type="dxa"/>
            <w:gridSpan w:val="5"/>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default" w:eastAsia="仿宋_GB2312" w:cs="仿宋_GB2312"/>
                <w:sz w:val="28"/>
                <w:szCs w:val="28"/>
                <w:lang w:val="en-US" w:eastAsia="zh-CN"/>
              </w:rPr>
            </w:pPr>
            <w:r>
              <w:rPr>
                <w:rFonts w:hint="eastAsia" w:eastAsia="仿宋_GB2312" w:cs="仿宋_GB2312"/>
                <w:sz w:val="28"/>
                <w:szCs w:val="28"/>
                <w:lang w:val="en-US" w:eastAsia="zh-CN"/>
              </w:rPr>
              <w:t>1.聘期起止时间：202x.xx.xx—202x.xx.xx</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eastAsia" w:eastAsia="仿宋_GB2312" w:cs="仿宋_GB2312"/>
                <w:sz w:val="28"/>
                <w:szCs w:val="28"/>
                <w:lang w:val="en-US" w:eastAsia="zh-CN"/>
              </w:rPr>
            </w:pPr>
            <w:r>
              <w:rPr>
                <w:rFonts w:hint="eastAsia" w:eastAsia="仿宋_GB2312" w:cs="仿宋_GB2312"/>
                <w:sz w:val="28"/>
                <w:szCs w:val="28"/>
                <w:lang w:val="en-US" w:eastAsia="zh-CN"/>
              </w:rPr>
              <w:t>2.聘期内提供年薪xx万元（年薪xx万元），按一年12个月发放。</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default" w:eastAsia="仿宋_GB2312" w:cs="仿宋_GB2312"/>
                <w:sz w:val="28"/>
                <w:szCs w:val="28"/>
                <w:lang w:val="en-US" w:eastAsia="zh-CN"/>
              </w:rPr>
            </w:pPr>
            <w:r>
              <w:rPr>
                <w:rFonts w:hint="eastAsia" w:eastAsia="仿宋_GB2312" w:cs="仿宋_GB2312"/>
                <w:sz w:val="28"/>
                <w:szCs w:val="28"/>
                <w:lang w:val="en-US" w:eastAsia="zh-CN"/>
              </w:rPr>
              <w:t>3.....</w:t>
            </w:r>
          </w:p>
        </w:tc>
        <w:tc>
          <w:tcPr>
            <w:tcW w:w="6603" w:type="dxa"/>
            <w:gridSpan w:val="9"/>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default" w:eastAsia="仿宋_GB2312" w:cs="仿宋_GB2312"/>
                <w:sz w:val="28"/>
                <w:szCs w:val="28"/>
                <w:lang w:val="en-US" w:eastAsia="zh-CN"/>
              </w:rPr>
            </w:pPr>
            <w:r>
              <w:rPr>
                <w:rFonts w:hint="eastAsia" w:eastAsia="仿宋_GB2312" w:cs="仿宋_GB2312"/>
                <w:sz w:val="28"/>
                <w:szCs w:val="28"/>
                <w:lang w:val="en-US" w:eastAsia="zh-CN"/>
              </w:rPr>
              <w:t>1.聘期起止时间：202x.xx.xx—202x.xx.xx</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eastAsia" w:ascii="Times New Roman" w:hAnsi="Times New Roman" w:eastAsia="仿宋_GB2312" w:cs="仿宋_GB2312"/>
                <w:sz w:val="28"/>
                <w:szCs w:val="28"/>
                <w:lang w:val="en-US" w:eastAsia="zh-CN"/>
              </w:rPr>
            </w:pPr>
            <w:r>
              <w:rPr>
                <w:rFonts w:hint="eastAsia" w:eastAsia="仿宋_GB2312" w:cs="仿宋_GB2312"/>
                <w:sz w:val="28"/>
                <w:szCs w:val="28"/>
                <w:lang w:val="en-US" w:eastAsia="zh-CN"/>
              </w:rPr>
              <w:t>2.聘期内提供年薪xx万元（年薪xx万元），按一年12个月发放。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4" w:type="dxa"/>
            <w:gridSpan w:val="2"/>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备注</w:t>
            </w:r>
          </w:p>
        </w:tc>
        <w:tc>
          <w:tcPr>
            <w:tcW w:w="8287" w:type="dxa"/>
            <w:gridSpan w:val="12"/>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eastAsia" w:ascii="黑体" w:hAnsi="黑体" w:eastAsia="黑体" w:cs="黑体"/>
                <w:b w:val="0"/>
                <w:bCs/>
                <w:sz w:val="28"/>
                <w:szCs w:val="28"/>
                <w:lang w:val="en-US" w:eastAsia="zh-CN"/>
              </w:rPr>
            </w:pPr>
            <w:r>
              <w:rPr>
                <w:rFonts w:hint="eastAsia" w:eastAsia="仿宋_GB2312" w:cs="仿宋_GB2312"/>
                <w:sz w:val="28"/>
                <w:szCs w:val="28"/>
                <w:lang w:val="en-US" w:eastAsia="zh-CN"/>
              </w:rPr>
              <w:t>续聘期间年薪含国家和学校规定的基本工资、绩效工资、各类津贴的总量，以及个人应需缴纳的五险一金，应缴个人所得税由乙方承担。</w:t>
            </w:r>
            <w:bookmarkStart w:id="10" w:name="_GoBack"/>
            <w:bookmarkEnd w:id="1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91" w:type="dxa"/>
            <w:gridSpan w:val="14"/>
            <w:tcBorders>
              <w:left w:val="nil"/>
              <w:right w:val="nil"/>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黑体" w:hAnsi="黑体" w:eastAsia="黑体" w:cs="黑体"/>
                <w:b w:val="0"/>
                <w:bCs/>
                <w:sz w:val="28"/>
                <w:szCs w:val="28"/>
                <w:lang w:val="en-US" w:eastAsia="zh-CN"/>
              </w:rPr>
            </w:pPr>
            <w:r>
              <w:rPr>
                <w:rFonts w:hint="eastAsia" w:ascii="黑体" w:hAnsi="黑体" w:eastAsia="黑体" w:cs="黑体"/>
                <w:b w:val="0"/>
                <w:bCs/>
                <w:sz w:val="28"/>
                <w:szCs w:val="28"/>
                <w:lang w:val="en-US" w:eastAsia="zh-CN"/>
              </w:rPr>
              <w:t>九、服务期与违约责任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91" w:type="dxa"/>
            <w:gridSpan w:val="14"/>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（一）</w:t>
            </w:r>
            <w:r>
              <w:rPr>
                <w:rFonts w:hint="default" w:ascii="Times New Roman" w:hAnsi="Times New Roman" w:eastAsia="仿宋_GB2312" w:cs="仿宋_GB2312"/>
                <w:sz w:val="28"/>
                <w:szCs w:val="28"/>
                <w:lang w:val="en-US" w:eastAsia="zh-CN"/>
              </w:rPr>
              <w:t>在聘期内，</w:t>
            </w:r>
            <w:r>
              <w:rPr>
                <w:rFonts w:hint="eastAsia" w:ascii="Times New Roman" w:hAnsi="Times New Roman" w:eastAsia="仿宋_GB2312" w:cs="仿宋_GB2312"/>
                <w:sz w:val="28"/>
                <w:szCs w:val="28"/>
                <w:lang w:val="en-US" w:eastAsia="zh-CN"/>
              </w:rPr>
              <w:t>乙方</w:t>
            </w:r>
            <w:r>
              <w:rPr>
                <w:rFonts w:hint="default" w:ascii="Times New Roman" w:hAnsi="Times New Roman" w:eastAsia="仿宋_GB2312" w:cs="仿宋_GB2312"/>
                <w:sz w:val="28"/>
                <w:szCs w:val="28"/>
                <w:lang w:val="en-US" w:eastAsia="zh-CN"/>
              </w:rPr>
              <w:t>享受的所有安家费、科研启动费等待遇均有十年服务期要求。</w:t>
            </w:r>
            <w:r>
              <w:rPr>
                <w:rFonts w:hint="eastAsia" w:ascii="Times New Roman" w:hAnsi="Times New Roman" w:eastAsia="仿宋_GB2312" w:cs="仿宋_GB2312"/>
                <w:sz w:val="28"/>
                <w:szCs w:val="28"/>
                <w:lang w:val="en-US" w:eastAsia="zh-CN"/>
              </w:rPr>
              <w:t>乙方在甲方服务期（拾年）未满而离开甲方的（包括经甲方同意提前调离、未经甲方同意乙方擅自离职或兼职以及因考核不合格等原因被甲方解聘的），按下述方式处理引进相关待遇：</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1.全额退回已支付的安家费，</w:t>
            </w:r>
            <w:r>
              <w:rPr>
                <w:rFonts w:hint="eastAsia" w:ascii="Times New Roman" w:hAnsi="Times New Roman" w:eastAsia="仿宋_GB2312" w:cs="仿宋_GB2312"/>
                <w:sz w:val="28"/>
                <w:szCs w:val="28"/>
                <w:lang w:val="zh-CN" w:eastAsia="zh-CN"/>
              </w:rPr>
              <w:t>并支付同期银行贷款利息</w:t>
            </w:r>
            <w:r>
              <w:rPr>
                <w:rFonts w:hint="eastAsia" w:ascii="Times New Roman" w:hAnsi="Times New Roman" w:eastAsia="仿宋_GB2312" w:cs="仿宋_GB2312"/>
                <w:sz w:val="28"/>
                <w:szCs w:val="28"/>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2.根据实际工作时间，乙方按比例退回本服务期未满十年部分的科研启动费；</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eastAsia" w:ascii="Times New Roman" w:hAnsi="Times New Roman" w:eastAsia="仿宋_GB2312" w:cs="仿宋_GB2312"/>
                <w:sz w:val="28"/>
                <w:szCs w:val="28"/>
                <w:lang w:val="en-US" w:eastAsia="zh-CN"/>
              </w:rPr>
            </w:pPr>
            <w:bookmarkStart w:id="6" w:name="OLE_LINK5"/>
            <w:r>
              <w:rPr>
                <w:rFonts w:hint="eastAsia" w:ascii="Times New Roman" w:hAnsi="Times New Roman" w:eastAsia="仿宋_GB2312" w:cs="仿宋_GB2312"/>
                <w:sz w:val="28"/>
                <w:szCs w:val="28"/>
                <w:lang w:val="en-US" w:eastAsia="zh-CN"/>
              </w:rPr>
              <w:t>3.乙方应向甲方支付伍拾万元违约金；</w:t>
            </w:r>
          </w:p>
          <w:bookmarkEnd w:id="6"/>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（二）乙方在本聘期工作内容与目标未完成的，须退回已经支付的安家费壹佰万元整。</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（三）如乙方离职，随调的乙方配偶须同时调离甲方</w:t>
            </w:r>
            <w:r>
              <w:rPr>
                <w:rFonts w:hint="eastAsia" w:eastAsia="仿宋_GB2312" w:cs="仿宋_GB2312"/>
                <w:sz w:val="28"/>
                <w:szCs w:val="28"/>
                <w:lang w:val="en-US" w:eastAsia="zh-CN"/>
              </w:rPr>
              <w:t>。</w:t>
            </w:r>
            <w:r>
              <w:rPr>
                <w:rFonts w:hint="eastAsia" w:eastAsia="仿宋_GB2312" w:cs="仿宋_GB2312"/>
                <w:color w:val="FF0000"/>
                <w:sz w:val="28"/>
                <w:szCs w:val="28"/>
                <w:lang w:val="en-US" w:eastAsia="zh-CN"/>
              </w:rPr>
              <w:t>如无则删除该条</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default"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w:t>
            </w:r>
            <w:r>
              <w:rPr>
                <w:rFonts w:hint="eastAsia" w:eastAsia="仿宋_GB2312" w:cs="仿宋_GB2312"/>
                <w:sz w:val="28"/>
                <w:szCs w:val="28"/>
                <w:lang w:val="en-US" w:eastAsia="zh-CN"/>
              </w:rPr>
              <w:t>四</w:t>
            </w:r>
            <w:r>
              <w:rPr>
                <w:rFonts w:hint="eastAsia" w:ascii="Times New Roman" w:hAnsi="Times New Roman" w:eastAsia="仿宋_GB2312" w:cs="仿宋_GB2312"/>
                <w:sz w:val="28"/>
                <w:szCs w:val="28"/>
                <w:lang w:val="en-US" w:eastAsia="zh-CN"/>
              </w:rPr>
              <w:t>）住房约定参照第一聘期（编号Txxxx）合同内容执行。</w:t>
            </w:r>
            <w:bookmarkStart w:id="7" w:name="OLE_LINK9"/>
            <w:r>
              <w:rPr>
                <w:rFonts w:hint="eastAsia" w:eastAsia="仿宋_GB2312" w:cs="仿宋_GB2312"/>
                <w:color w:val="FF0000"/>
                <w:sz w:val="28"/>
                <w:szCs w:val="28"/>
                <w:lang w:val="en-US" w:eastAsia="zh-CN"/>
              </w:rPr>
              <w:t>如无则删除该条</w:t>
            </w:r>
            <w:bookmarkEnd w:id="7"/>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91" w:type="dxa"/>
            <w:gridSpan w:val="14"/>
            <w:tcBorders>
              <w:left w:val="nil"/>
              <w:right w:val="nil"/>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黑体" w:hAnsi="黑体" w:eastAsia="黑体" w:cs="黑体"/>
                <w:b w:val="0"/>
                <w:bCs/>
                <w:sz w:val="28"/>
                <w:szCs w:val="28"/>
                <w:lang w:val="en-US" w:eastAsia="zh-CN"/>
              </w:rPr>
            </w:pPr>
            <w:r>
              <w:rPr>
                <w:rFonts w:hint="eastAsia" w:ascii="黑体" w:hAnsi="黑体" w:eastAsia="黑体" w:cs="黑体"/>
                <w:b w:val="0"/>
                <w:bCs/>
                <w:sz w:val="28"/>
                <w:szCs w:val="28"/>
                <w:lang w:val="en-US" w:eastAsia="zh-CN"/>
              </w:rPr>
              <w:t>十、学院、学科意见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91" w:type="dxa"/>
            <w:gridSpan w:val="14"/>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jc w:val="both"/>
              <w:textAlignment w:val="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要求：</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jc w:val="both"/>
              <w:textAlignment w:val="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经</w:t>
            </w:r>
            <w:r>
              <w:rPr>
                <w:rFonts w:hint="eastAsia" w:eastAsia="仿宋_GB2312" w:cs="仿宋_GB2312"/>
                <w:sz w:val="28"/>
                <w:szCs w:val="28"/>
                <w:lang w:val="en-US" w:eastAsia="zh-CN"/>
              </w:rPr>
              <w:t>xxx</w:t>
            </w:r>
            <w:r>
              <w:rPr>
                <w:rFonts w:hint="eastAsia" w:ascii="Times New Roman" w:hAnsi="Times New Roman" w:eastAsia="仿宋_GB2312" w:cs="仿宋_GB2312"/>
                <w:sz w:val="28"/>
                <w:szCs w:val="28"/>
                <w:lang w:val="en-US" w:eastAsia="zh-CN"/>
              </w:rPr>
              <w:t>学院审核，</w:t>
            </w:r>
            <w:bookmarkStart w:id="8" w:name="OLE_LINK6"/>
            <w:r>
              <w:rPr>
                <w:rFonts w:hint="eastAsia" w:ascii="Times New Roman" w:hAnsi="Times New Roman" w:eastAsia="仿宋_GB2312" w:cs="仿宋_GB2312"/>
                <w:sz w:val="28"/>
                <w:szCs w:val="28"/>
                <w:lang w:val="en-US" w:eastAsia="zh-CN"/>
              </w:rPr>
              <w:t>同意</w:t>
            </w:r>
            <w:r>
              <w:rPr>
                <w:rFonts w:hint="eastAsia" w:eastAsia="仿宋_GB2312" w:cs="仿宋_GB2312"/>
                <w:sz w:val="28"/>
                <w:szCs w:val="28"/>
                <w:lang w:val="en-US" w:eastAsia="zh-CN"/>
              </w:rPr>
              <w:t>/不</w:t>
            </w:r>
            <w:r>
              <w:rPr>
                <w:rFonts w:hint="eastAsia" w:ascii="Times New Roman" w:hAnsi="Times New Roman" w:eastAsia="仿宋_GB2312" w:cs="仿宋_GB2312"/>
                <w:sz w:val="28"/>
                <w:szCs w:val="28"/>
                <w:lang w:val="en-US" w:eastAsia="zh-CN"/>
              </w:rPr>
              <w:t>同意</w:t>
            </w:r>
            <w:bookmarkEnd w:id="8"/>
            <w:bookmarkStart w:id="9" w:name="OLE_LINK7"/>
            <w:r>
              <w:rPr>
                <w:rFonts w:hint="eastAsia" w:eastAsia="仿宋_GB2312" w:cs="仿宋_GB2312"/>
                <w:sz w:val="28"/>
                <w:szCs w:val="28"/>
                <w:lang w:val="en-US" w:eastAsia="zh-CN"/>
              </w:rPr>
              <w:t>续聘</w:t>
            </w:r>
            <w:bookmarkEnd w:id="9"/>
            <w:r>
              <w:rPr>
                <w:rFonts w:hint="eastAsia" w:ascii="Times New Roman" w:hAnsi="Times New Roman" w:eastAsia="仿宋_GB2312" w:cs="仿宋_GB2312"/>
                <w:sz w:val="28"/>
                <w:szCs w:val="28"/>
                <w:lang w:val="en-US" w:eastAsia="zh-CN"/>
              </w:rPr>
              <w:t>引进为</w:t>
            </w:r>
            <w:r>
              <w:rPr>
                <w:rFonts w:hint="eastAsia" w:eastAsia="仿宋_GB2312" w:cs="仿宋_GB2312"/>
                <w:sz w:val="28"/>
                <w:szCs w:val="28"/>
                <w:lang w:val="en-US" w:eastAsia="zh-CN"/>
              </w:rPr>
              <w:t>杰出</w:t>
            </w:r>
            <w:r>
              <w:rPr>
                <w:rFonts w:hint="eastAsia" w:ascii="Times New Roman" w:hAnsi="Times New Roman" w:eastAsia="仿宋_GB2312" w:cs="仿宋_GB2312"/>
                <w:sz w:val="28"/>
                <w:szCs w:val="28"/>
                <w:lang w:val="en-US" w:eastAsia="zh-CN"/>
              </w:rPr>
              <w:t>教授（</w:t>
            </w:r>
            <w:r>
              <w:rPr>
                <w:rFonts w:hint="eastAsia" w:eastAsia="仿宋_GB2312" w:cs="仿宋_GB2312"/>
                <w:sz w:val="28"/>
                <w:szCs w:val="28"/>
                <w:lang w:val="en-US" w:eastAsia="zh-CN"/>
              </w:rPr>
              <w:t>A/B</w:t>
            </w:r>
            <w:r>
              <w:rPr>
                <w:rFonts w:hint="eastAsia" w:ascii="Times New Roman" w:hAnsi="Times New Roman" w:eastAsia="仿宋_GB2312" w:cs="仿宋_GB2312"/>
                <w:sz w:val="28"/>
                <w:szCs w:val="28"/>
                <w:lang w:val="en-US" w:eastAsia="zh-CN"/>
              </w:rPr>
              <w:t>档），为学院高质量发展做出贡献。</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jc w:val="both"/>
              <w:textAlignment w:val="auto"/>
              <w:rPr>
                <w:rFonts w:hint="eastAsia" w:ascii="Times New Roman" w:hAnsi="Times New Roman" w:eastAsia="仿宋_GB2312" w:cs="仿宋_GB2312"/>
                <w:sz w:val="28"/>
                <w:szCs w:val="28"/>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jc w:val="both"/>
              <w:textAlignment w:val="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学科负责人签字：             院长签字：              （盖章）</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jc w:val="both"/>
              <w:textAlignment w:val="auto"/>
              <w:rPr>
                <w:rFonts w:hint="eastAsia" w:ascii="黑体" w:hAnsi="黑体" w:eastAsia="黑体" w:cs="黑体"/>
                <w:b w:val="0"/>
                <w:bCs/>
                <w:sz w:val="28"/>
                <w:szCs w:val="28"/>
                <w:lang w:val="en-US" w:eastAsia="zh-CN"/>
              </w:rPr>
            </w:pPr>
            <w:r>
              <w:rPr>
                <w:rFonts w:hint="eastAsia" w:ascii="Times New Roman" w:hAnsi="Times New Roman" w:eastAsia="仿宋_GB2312" w:cs="仿宋_GB2312"/>
                <w:sz w:val="28"/>
                <w:szCs w:val="28"/>
                <w:lang w:val="en-US" w:eastAsia="zh-CN"/>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91" w:type="dxa"/>
            <w:gridSpan w:val="14"/>
            <w:tcBorders>
              <w:left w:val="nil"/>
              <w:right w:val="nil"/>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Times New Roman" w:hAnsi="Times New Roman" w:eastAsia="仿宋_GB2312" w:cs="仿宋_GB2312"/>
                <w:sz w:val="28"/>
                <w:szCs w:val="28"/>
                <w:lang w:val="en-US" w:eastAsia="zh-CN"/>
              </w:rPr>
            </w:pPr>
            <w:r>
              <w:rPr>
                <w:rFonts w:hint="eastAsia" w:ascii="黑体" w:hAnsi="黑体" w:eastAsia="黑体" w:cs="黑体"/>
                <w:b w:val="0"/>
                <w:bCs/>
                <w:sz w:val="28"/>
                <w:szCs w:val="28"/>
                <w:lang w:val="en-US" w:eastAsia="zh-CN"/>
              </w:rPr>
              <w:t>十一、学院（部门）党委政审意见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91" w:type="dxa"/>
            <w:gridSpan w:val="14"/>
            <w:tcBorders>
              <w:left w:val="single" w:color="auto" w:sz="4" w:space="0"/>
              <w:bottom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jc w:val="left"/>
              <w:textAlignment w:val="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 xml:space="preserve">经学院（部门）党委鉴定， </w:t>
            </w:r>
            <w:r>
              <w:rPr>
                <w:rFonts w:hint="eastAsia" w:eastAsia="仿宋_GB2312" w:cs="仿宋_GB2312"/>
                <w:sz w:val="28"/>
                <w:szCs w:val="28"/>
                <w:lang w:val="en-US" w:eastAsia="zh-CN"/>
              </w:rPr>
              <w:t>***</w:t>
            </w:r>
            <w:r>
              <w:rPr>
                <w:rFonts w:hint="eastAsia" w:ascii="Times New Roman" w:hAnsi="Times New Roman" w:eastAsia="仿宋_GB2312" w:cs="仿宋_GB2312"/>
                <w:sz w:val="28"/>
                <w:szCs w:val="28"/>
                <w:lang w:val="en-US" w:eastAsia="zh-CN"/>
              </w:rPr>
              <w:t>坚持科研诚信，遵守学术规范，</w:t>
            </w:r>
            <w:r>
              <w:rPr>
                <w:rFonts w:hint="eastAsia" w:eastAsia="仿宋_GB2312" w:cs="仿宋_GB2312"/>
                <w:sz w:val="28"/>
                <w:szCs w:val="28"/>
                <w:lang w:val="en-US" w:eastAsia="zh-CN"/>
              </w:rPr>
              <w:t>能</w:t>
            </w:r>
            <w:r>
              <w:rPr>
                <w:rFonts w:hint="eastAsia" w:ascii="Times New Roman" w:hAnsi="Times New Roman" w:eastAsia="仿宋_GB2312" w:cs="仿宋_GB2312"/>
                <w:sz w:val="28"/>
                <w:szCs w:val="28"/>
                <w:lang w:val="en-US" w:eastAsia="zh-CN"/>
              </w:rPr>
              <w:t>落实立德树人根本任务，具备良好师德师风。同意</w:t>
            </w:r>
            <w:r>
              <w:rPr>
                <w:rFonts w:hint="eastAsia" w:eastAsia="仿宋_GB2312" w:cs="仿宋_GB2312"/>
                <w:sz w:val="28"/>
                <w:szCs w:val="28"/>
                <w:lang w:val="en-US" w:eastAsia="zh-CN"/>
              </w:rPr>
              <w:t>/不</w:t>
            </w:r>
            <w:r>
              <w:rPr>
                <w:rFonts w:hint="eastAsia" w:ascii="Times New Roman" w:hAnsi="Times New Roman" w:eastAsia="仿宋_GB2312" w:cs="仿宋_GB2312"/>
                <w:sz w:val="28"/>
                <w:szCs w:val="28"/>
                <w:lang w:val="en-US" w:eastAsia="zh-CN"/>
              </w:rPr>
              <w:t>同意</w:t>
            </w:r>
            <w:r>
              <w:rPr>
                <w:rFonts w:hint="eastAsia" w:eastAsia="仿宋_GB2312" w:cs="仿宋_GB2312"/>
                <w:sz w:val="28"/>
                <w:szCs w:val="28"/>
                <w:lang w:val="en-US" w:eastAsia="zh-CN"/>
              </w:rPr>
              <w:t>续聘。</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jc w:val="both"/>
              <w:textAlignment w:val="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 xml:space="preserve">                        书记签字：               （盖章）</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jc w:val="both"/>
              <w:textAlignment w:val="auto"/>
              <w:rPr>
                <w:rFonts w:hint="eastAsia" w:ascii="黑体" w:hAnsi="黑体" w:eastAsia="黑体" w:cs="黑体"/>
                <w:b w:val="0"/>
                <w:bCs/>
                <w:sz w:val="28"/>
                <w:szCs w:val="28"/>
                <w:lang w:val="en-US" w:eastAsia="zh-CN"/>
              </w:rPr>
            </w:pPr>
            <w:r>
              <w:rPr>
                <w:rFonts w:hint="eastAsia" w:ascii="Times New Roman" w:hAnsi="Times New Roman" w:eastAsia="仿宋_GB2312" w:cs="仿宋_GB2312"/>
                <w:sz w:val="28"/>
                <w:szCs w:val="28"/>
                <w:lang w:val="en-US" w:eastAsia="zh-CN"/>
              </w:rPr>
              <w:t xml:space="preserve">                                          年    月    日</w:t>
            </w:r>
          </w:p>
        </w:tc>
      </w:tr>
    </w:tbl>
    <w:p>
      <w:pPr>
        <w:spacing w:line="360" w:lineRule="auto"/>
        <w:rPr>
          <w:rFonts w:hint="eastAsia" w:ascii="仿宋_GB2312" w:hAnsi="仿宋_GB2312" w:eastAsia="仿宋_GB2312" w:cs="仿宋_GB2312"/>
          <w:b/>
          <w:sz w:val="28"/>
          <w:szCs w:val="28"/>
        </w:rPr>
      </w:pPr>
    </w:p>
    <w:p>
      <w:pPr>
        <w:rPr>
          <w:rFonts w:hint="eastAsia" w:ascii="仿宋_GB2312" w:hAnsi="仿宋_GB2312" w:eastAsia="仿宋_GB2312" w:cs="仿宋_GB2312"/>
          <w:b/>
          <w:sz w:val="28"/>
          <w:szCs w:val="28"/>
        </w:rPr>
      </w:pPr>
    </w:p>
    <w:p>
      <w:pPr>
        <w:spacing w:line="360" w:lineRule="auto"/>
        <w:rPr>
          <w:rFonts w:hint="eastAsia" w:ascii="仿宋_GB2312" w:hAnsi="仿宋_GB2312" w:eastAsia="仿宋_GB2312" w:cs="仿宋_GB2312"/>
          <w:b/>
          <w:sz w:val="28"/>
          <w:szCs w:val="28"/>
        </w:rPr>
      </w:pPr>
    </w:p>
    <w:sectPr>
      <w:headerReference r:id="rId3" w:type="default"/>
      <w:pgSz w:w="11907" w:h="16840"/>
      <w:pgMar w:top="850" w:right="1077" w:bottom="794" w:left="1191" w:header="851" w:footer="850" w:gutter="0"/>
      <w:cols w:space="720" w:num="1"/>
      <w:docGrid w:linePitch="296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2010609030101010101"/>
    <w:charset w:val="86"/>
    <w:family w:val="modern"/>
    <w:pitch w:val="default"/>
    <w:sig w:usb0="00000000" w:usb1="00000000" w:usb2="00000000" w:usb3="00000000" w:csb0="00000000" w:csb1="00000000"/>
  </w:font>
  <w:font w:name="Tahoma">
    <w:panose1 w:val="020B0604030504040204"/>
    <w:charset w:val="00"/>
    <w:family w:val="swiss"/>
    <w:pitch w:val="default"/>
    <w:sig w:usb0="E1002EFF" w:usb1="C000605B" w:usb2="00000029" w:usb3="00000000" w:csb0="200101FF" w:csb1="2028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5"/>
  <w:hyphenationZone w:val="360"/>
  <w:drawingGridHorizontalSpacing w:val="105"/>
  <w:drawingGridVerticalSpacing w:val="2965"/>
  <w:displayHorizontalDrawingGridEvery w:val="1"/>
  <w:displayVerticalDrawingGridEvery w:val="1"/>
  <w:noPunctuationKerning w:val="1"/>
  <w:characterSpacingControl w:val="compressPunctuation"/>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k3OTZlNDhjYmY1ZjM3N2UwZGZjY2VlODY0YTNiNjQifQ=="/>
  </w:docVars>
  <w:rsids>
    <w:rsidRoot w:val="00AA5CA0"/>
    <w:rsid w:val="000A4F5B"/>
    <w:rsid w:val="000A7BDB"/>
    <w:rsid w:val="000B20F2"/>
    <w:rsid w:val="001059AA"/>
    <w:rsid w:val="001408B1"/>
    <w:rsid w:val="001A3F88"/>
    <w:rsid w:val="001A666F"/>
    <w:rsid w:val="001C411E"/>
    <w:rsid w:val="00212D21"/>
    <w:rsid w:val="00242D8A"/>
    <w:rsid w:val="0027366F"/>
    <w:rsid w:val="002A3529"/>
    <w:rsid w:val="00320CF3"/>
    <w:rsid w:val="00323A81"/>
    <w:rsid w:val="003A01C3"/>
    <w:rsid w:val="003D2BB7"/>
    <w:rsid w:val="004D7A6D"/>
    <w:rsid w:val="005E0B37"/>
    <w:rsid w:val="00684608"/>
    <w:rsid w:val="006A4ECD"/>
    <w:rsid w:val="006A713B"/>
    <w:rsid w:val="006C6ACD"/>
    <w:rsid w:val="006D4EFC"/>
    <w:rsid w:val="0072117F"/>
    <w:rsid w:val="00773E16"/>
    <w:rsid w:val="007B55EE"/>
    <w:rsid w:val="007C68A4"/>
    <w:rsid w:val="007D4D1B"/>
    <w:rsid w:val="00873613"/>
    <w:rsid w:val="008B3540"/>
    <w:rsid w:val="008E7FC4"/>
    <w:rsid w:val="009B7E06"/>
    <w:rsid w:val="00A13D32"/>
    <w:rsid w:val="00A47395"/>
    <w:rsid w:val="00A601DB"/>
    <w:rsid w:val="00AA5CA0"/>
    <w:rsid w:val="00AA628A"/>
    <w:rsid w:val="00B01824"/>
    <w:rsid w:val="00B3672F"/>
    <w:rsid w:val="00B701AC"/>
    <w:rsid w:val="00B779FD"/>
    <w:rsid w:val="00B95D63"/>
    <w:rsid w:val="00BB6441"/>
    <w:rsid w:val="00BB7614"/>
    <w:rsid w:val="00BF6E67"/>
    <w:rsid w:val="00C21789"/>
    <w:rsid w:val="00C9619F"/>
    <w:rsid w:val="00CA4760"/>
    <w:rsid w:val="00CA77B9"/>
    <w:rsid w:val="00D70ED6"/>
    <w:rsid w:val="00E3749F"/>
    <w:rsid w:val="00E61D67"/>
    <w:rsid w:val="00E91D12"/>
    <w:rsid w:val="00ED0495"/>
    <w:rsid w:val="00F951F8"/>
    <w:rsid w:val="00FE771F"/>
    <w:rsid w:val="03D378D0"/>
    <w:rsid w:val="05CF79DC"/>
    <w:rsid w:val="06D364CB"/>
    <w:rsid w:val="07067CE5"/>
    <w:rsid w:val="07771BCC"/>
    <w:rsid w:val="07E66FDB"/>
    <w:rsid w:val="09563673"/>
    <w:rsid w:val="09A82A86"/>
    <w:rsid w:val="0BEE7868"/>
    <w:rsid w:val="0C736EA3"/>
    <w:rsid w:val="0D1C3066"/>
    <w:rsid w:val="0D241BBD"/>
    <w:rsid w:val="0D7706D2"/>
    <w:rsid w:val="0EE35AB4"/>
    <w:rsid w:val="0F5C5BE7"/>
    <w:rsid w:val="103F117F"/>
    <w:rsid w:val="143244E9"/>
    <w:rsid w:val="144B4FB1"/>
    <w:rsid w:val="14677EAC"/>
    <w:rsid w:val="16263719"/>
    <w:rsid w:val="174A5F2D"/>
    <w:rsid w:val="186776C3"/>
    <w:rsid w:val="18926491"/>
    <w:rsid w:val="1CE56A50"/>
    <w:rsid w:val="1DEF3293"/>
    <w:rsid w:val="1E641FE8"/>
    <w:rsid w:val="1E8C1D9B"/>
    <w:rsid w:val="1FB4011F"/>
    <w:rsid w:val="209F5A99"/>
    <w:rsid w:val="22183A0B"/>
    <w:rsid w:val="2308078E"/>
    <w:rsid w:val="231A5ADF"/>
    <w:rsid w:val="25F368CA"/>
    <w:rsid w:val="284518C8"/>
    <w:rsid w:val="288A2285"/>
    <w:rsid w:val="28B112FF"/>
    <w:rsid w:val="2CD45CB0"/>
    <w:rsid w:val="2CDC7F2E"/>
    <w:rsid w:val="30AA52A7"/>
    <w:rsid w:val="31015B04"/>
    <w:rsid w:val="33FB217F"/>
    <w:rsid w:val="34DD5ACB"/>
    <w:rsid w:val="36B30611"/>
    <w:rsid w:val="3749470B"/>
    <w:rsid w:val="38962B78"/>
    <w:rsid w:val="3B632855"/>
    <w:rsid w:val="3E090B0E"/>
    <w:rsid w:val="40591DC9"/>
    <w:rsid w:val="4088130B"/>
    <w:rsid w:val="419C2E9B"/>
    <w:rsid w:val="41CC342C"/>
    <w:rsid w:val="422501F6"/>
    <w:rsid w:val="42983F79"/>
    <w:rsid w:val="436B2352"/>
    <w:rsid w:val="4393074F"/>
    <w:rsid w:val="44262D8E"/>
    <w:rsid w:val="48FC0DB6"/>
    <w:rsid w:val="49B41DBC"/>
    <w:rsid w:val="4C051216"/>
    <w:rsid w:val="4CEF6D7A"/>
    <w:rsid w:val="4F1624C2"/>
    <w:rsid w:val="4FE13A9A"/>
    <w:rsid w:val="510C7910"/>
    <w:rsid w:val="53AA2B12"/>
    <w:rsid w:val="53BB162A"/>
    <w:rsid w:val="553836C0"/>
    <w:rsid w:val="55FD266A"/>
    <w:rsid w:val="567F3BB9"/>
    <w:rsid w:val="583F1D6B"/>
    <w:rsid w:val="584E5A3A"/>
    <w:rsid w:val="599065BC"/>
    <w:rsid w:val="5A372329"/>
    <w:rsid w:val="5B2D0046"/>
    <w:rsid w:val="5B7F4211"/>
    <w:rsid w:val="5CF6560D"/>
    <w:rsid w:val="5E91676E"/>
    <w:rsid w:val="62474530"/>
    <w:rsid w:val="637F0B17"/>
    <w:rsid w:val="63B7554C"/>
    <w:rsid w:val="65112482"/>
    <w:rsid w:val="6679051E"/>
    <w:rsid w:val="66A744DF"/>
    <w:rsid w:val="67552E08"/>
    <w:rsid w:val="682C5EBD"/>
    <w:rsid w:val="6C0432C1"/>
    <w:rsid w:val="6E1D1DA0"/>
    <w:rsid w:val="6E847F07"/>
    <w:rsid w:val="6EBE19EE"/>
    <w:rsid w:val="6FF262BA"/>
    <w:rsid w:val="70E81071"/>
    <w:rsid w:val="72EF185D"/>
    <w:rsid w:val="74CE6C81"/>
    <w:rsid w:val="767E4E1F"/>
    <w:rsid w:val="77C02D18"/>
    <w:rsid w:val="77FA6C15"/>
    <w:rsid w:val="7D201DBF"/>
    <w:rsid w:val="7EBB4AA6"/>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character" w:default="1" w:styleId="12">
    <w:name w:val="Default Paragraph Font"/>
    <w:unhideWhenUsed/>
    <w:qFormat/>
    <w:uiPriority w:val="1"/>
  </w:style>
  <w:style w:type="table" w:default="1" w:styleId="10">
    <w:name w:val="Normal Table"/>
    <w:unhideWhenUsed/>
    <w:qFormat/>
    <w:uiPriority w:val="99"/>
    <w:tblPr>
      <w:tblCellMar>
        <w:top w:w="0" w:type="dxa"/>
        <w:left w:w="108" w:type="dxa"/>
        <w:bottom w:w="0" w:type="dxa"/>
        <w:right w:w="108" w:type="dxa"/>
      </w:tblCellMar>
    </w:tblPr>
  </w:style>
  <w:style w:type="paragraph" w:styleId="2">
    <w:name w:val="Body Text Indent"/>
    <w:basedOn w:val="1"/>
    <w:qFormat/>
    <w:uiPriority w:val="0"/>
    <w:pPr>
      <w:spacing w:after="156" w:line="400" w:lineRule="exact"/>
      <w:ind w:left="540" w:hanging="540"/>
    </w:pPr>
    <w:rPr>
      <w:rFonts w:eastAsia="楷体_GB2312"/>
      <w:b/>
      <w:sz w:val="28"/>
    </w:rPr>
  </w:style>
  <w:style w:type="paragraph" w:styleId="3">
    <w:name w:val="Body Text"/>
    <w:basedOn w:val="1"/>
    <w:qFormat/>
    <w:uiPriority w:val="0"/>
    <w:rPr>
      <w:b/>
      <w:sz w:val="24"/>
    </w:rPr>
  </w:style>
  <w:style w:type="paragraph" w:styleId="4">
    <w:name w:val="Plain Text"/>
    <w:basedOn w:val="1"/>
    <w:qFormat/>
    <w:uiPriority w:val="0"/>
    <w:rPr>
      <w:rFonts w:ascii="宋体" w:hAnsi="Courier New"/>
    </w:rPr>
  </w:style>
  <w:style w:type="paragraph" w:styleId="5">
    <w:name w:val="Body Text Indent 2"/>
    <w:basedOn w:val="1"/>
    <w:qFormat/>
    <w:uiPriority w:val="0"/>
    <w:pPr>
      <w:ind w:firstLine="471" w:firstLineChars="200"/>
    </w:pPr>
    <w:rPr>
      <w:b/>
      <w:bCs/>
      <w:sz w:val="24"/>
    </w:rPr>
  </w:style>
  <w:style w:type="paragraph" w:styleId="6">
    <w:name w:val="footer"/>
    <w:basedOn w:val="1"/>
    <w:qFormat/>
    <w:uiPriority w:val="0"/>
    <w:pPr>
      <w:tabs>
        <w:tab w:val="center" w:pos="4153"/>
        <w:tab w:val="right" w:pos="8306"/>
      </w:tabs>
      <w:snapToGrid w:val="0"/>
      <w:jc w:val="left"/>
    </w:pPr>
    <w:rPr>
      <w:sz w:val="18"/>
      <w:szCs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8">
    <w:name w:val="Body Text Indent 3"/>
    <w:basedOn w:val="1"/>
    <w:qFormat/>
    <w:uiPriority w:val="0"/>
    <w:pPr>
      <w:spacing w:line="300" w:lineRule="auto"/>
      <w:ind w:firstLine="480" w:firstLineChars="200"/>
    </w:pPr>
    <w:rPr>
      <w:sz w:val="24"/>
    </w:rPr>
  </w:style>
  <w:style w:type="paragraph" w:styleId="9">
    <w:name w:val="Normal (Web)"/>
    <w:basedOn w:val="1"/>
    <w:qFormat/>
    <w:uiPriority w:val="99"/>
    <w:pPr>
      <w:spacing w:beforeAutospacing="1" w:afterAutospacing="1" w:line="15" w:lineRule="atLeast"/>
      <w:jc w:val="left"/>
    </w:pPr>
    <w:rPr>
      <w:rFonts w:ascii="Tahoma" w:hAnsi="Tahoma"/>
      <w:color w:val="333333"/>
      <w:kern w:val="0"/>
      <w:sz w:val="18"/>
      <w:szCs w:val="18"/>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Hyperlink"/>
    <w:qFormat/>
    <w:uiPriority w:val="0"/>
    <w:rPr>
      <w:color w:val="0000FF"/>
      <w:u w:val="single"/>
    </w:rPr>
  </w:style>
  <w:style w:type="character" w:customStyle="1" w:styleId="14">
    <w:name w:val="apple-converted-space"/>
    <w:qFormat/>
    <w:uiPriority w:val="0"/>
  </w:style>
  <w:style w:type="paragraph" w:customStyle="1" w:styleId="15">
    <w:name w:val="Default"/>
    <w:qFormat/>
    <w:uiPriority w:val="0"/>
    <w:pPr>
      <w:widowControl w:val="0"/>
      <w:autoSpaceDE w:val="0"/>
      <w:autoSpaceDN w:val="0"/>
      <w:adjustRightInd w:val="0"/>
    </w:pPr>
    <w:rPr>
      <w:rFonts w:ascii="宋体" w:hAnsi="宋体" w:eastAsia="仿宋_GB2312" w:cs="宋体"/>
      <w:color w:val="000000"/>
      <w:sz w:val="24"/>
      <w:szCs w:val="24"/>
      <w:lang w:val="en-US" w:eastAsia="zh-CN" w:bidi="ar-SA"/>
    </w:rPr>
  </w:style>
  <w:style w:type="paragraph" w:customStyle="1" w:styleId="16">
    <w:name w:val="正文1"/>
    <w:qFormat/>
    <w:uiPriority w:val="0"/>
    <w:pPr>
      <w:widowControl w:val="0"/>
      <w:jc w:val="both"/>
    </w:pPr>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szb</Company>
  <Pages>6</Pages>
  <Words>811</Words>
  <Characters>1031</Characters>
  <Lines>20</Lines>
  <Paragraphs>5</Paragraphs>
  <TotalTime>0</TotalTime>
  <ScaleCrop>false</ScaleCrop>
  <LinksUpToDate>false</LinksUpToDate>
  <CharactersWithSpaces>1044</CharactersWithSpaces>
  <Application>WPS Office_11.8.2.10154_F1E327BC-269C-435d-A152-05C5408002CA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2024-12-02T09:00:00Z</dcterms:created>
  <dc:creator>szb</dc:creator>
  <cp:lastModifiedBy>lucky</cp:lastModifiedBy>
  <cp:lastPrinted>2004-04-30T03:25:00Z</cp:lastPrinted>
  <dcterms:modified xsi:type="dcterms:W3CDTF">2025-12-09T00:51:24Z</dcterms:modified>
  <dc:title>编号：</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y fmtid="{D5CDD505-2E9C-101B-9397-08002B2CF9AE}" pid="3" name="ICV">
    <vt:lpwstr>B844ACB0A07F40D89242DBC404B06921_13</vt:lpwstr>
  </property>
  <property fmtid="{D5CDD505-2E9C-101B-9397-08002B2CF9AE}" pid="4" name="KSOTemplateDocerSaveRecord">
    <vt:lpwstr>eyJoZGlkIjoiNjM1M2UyNTc2NjEzNWYwMTczNTI3ZWU5YTc4M2QwYjkiLCJ1c2VySWQiOiIyOTY3NTgyNDcifQ==</vt:lpwstr>
  </property>
</Properties>
</file>